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7" w:type="dxa"/>
        <w:tblInd w:w="100" w:type="dxa"/>
        <w:tblLook w:val="01E0" w:firstRow="1" w:lastRow="1" w:firstColumn="1" w:lastColumn="1" w:noHBand="0" w:noVBand="0"/>
      </w:tblPr>
      <w:tblGrid>
        <w:gridCol w:w="10235"/>
        <w:gridCol w:w="222"/>
      </w:tblGrid>
      <w:tr w:rsidR="00FC458C" w:rsidRPr="004D037A" w14:paraId="1BE1FF7B" w14:textId="77777777" w:rsidTr="00501890">
        <w:trPr>
          <w:trHeight w:val="245"/>
        </w:trPr>
        <w:tc>
          <w:tcPr>
            <w:tcW w:w="10235" w:type="dxa"/>
            <w:vAlign w:val="center"/>
          </w:tcPr>
          <w:tbl>
            <w:tblPr>
              <w:tblW w:w="9911" w:type="dxa"/>
              <w:tblLook w:val="01E0" w:firstRow="1" w:lastRow="1" w:firstColumn="1" w:lastColumn="1" w:noHBand="0" w:noVBand="0"/>
            </w:tblPr>
            <w:tblGrid>
              <w:gridCol w:w="2054"/>
              <w:gridCol w:w="7857"/>
            </w:tblGrid>
            <w:tr w:rsidR="00FC458C" w:rsidRPr="004D037A" w14:paraId="18F3B290" w14:textId="77777777" w:rsidTr="00435520">
              <w:trPr>
                <w:trHeight w:val="87"/>
              </w:trPr>
              <w:tc>
                <w:tcPr>
                  <w:tcW w:w="2054" w:type="dxa"/>
                  <w:vAlign w:val="center"/>
                </w:tcPr>
                <w:p w14:paraId="0C250A3A" w14:textId="77777777" w:rsidR="00FC458C" w:rsidRPr="008F139E" w:rsidRDefault="00FC458C" w:rsidP="00CE1BFF">
                  <w:pPr>
                    <w:pStyle w:val="a7"/>
                    <w:jc w:val="center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 w:rsidRPr="008F139E">
                    <w:rPr>
                      <w:rFonts w:ascii="Arial Narrow" w:hAnsi="Arial Narrow" w:cs="Arial"/>
                      <w:noProof/>
                      <w:sz w:val="20"/>
                      <w:szCs w:val="20"/>
                    </w:rPr>
                    <w:drawing>
                      <wp:inline distT="0" distB="0" distL="0" distR="0" wp14:anchorId="03402F55" wp14:editId="50647EA2">
                        <wp:extent cx="1148080" cy="1010285"/>
                        <wp:effectExtent l="19050" t="0" r="0" b="0"/>
                        <wp:docPr id="28" name="Рисунок 1" descr="логотип-1(blue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логотип-1(blue)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8080" cy="10102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57" w:type="dxa"/>
                  <w:vAlign w:val="center"/>
                </w:tcPr>
                <w:p w14:paraId="040609C6" w14:textId="77777777" w:rsidR="00AA32ED" w:rsidRPr="008F139E" w:rsidRDefault="00AA32ED" w:rsidP="00AA32ED">
                  <w:pPr>
                    <w:pStyle w:val="a5"/>
                    <w:rPr>
                      <w:sz w:val="20"/>
                      <w:szCs w:val="20"/>
                    </w:rPr>
                  </w:pPr>
                  <w:r w:rsidRPr="008F139E">
                    <w:rPr>
                      <w:sz w:val="20"/>
                      <w:szCs w:val="20"/>
                    </w:rPr>
                    <w:t>ООО «Группа Компаний «Агентство социально-экономического развития»</w:t>
                  </w:r>
                </w:p>
                <w:p w14:paraId="76B194F8" w14:textId="77777777" w:rsidR="00AA32ED" w:rsidRPr="008F139E" w:rsidRDefault="00AA32ED" w:rsidP="00AA32ED">
                  <w:pPr>
                    <w:pStyle w:val="a5"/>
                    <w:rPr>
                      <w:sz w:val="20"/>
                      <w:szCs w:val="20"/>
                    </w:rPr>
                  </w:pPr>
                  <w:r w:rsidRPr="008F139E">
                    <w:rPr>
                      <w:sz w:val="20"/>
                      <w:szCs w:val="20"/>
                    </w:rPr>
                    <w:t>Адрес местонахождения: г.</w:t>
                  </w:r>
                  <w:r w:rsidR="004929E7" w:rsidRPr="008F139E">
                    <w:rPr>
                      <w:sz w:val="20"/>
                      <w:szCs w:val="20"/>
                    </w:rPr>
                    <w:t xml:space="preserve"> </w:t>
                  </w:r>
                  <w:r w:rsidRPr="008F139E">
                    <w:rPr>
                      <w:sz w:val="20"/>
                      <w:szCs w:val="20"/>
                    </w:rPr>
                    <w:t>Москва, Бумажный проезд, дом 14, строение 1</w:t>
                  </w:r>
                </w:p>
                <w:p w14:paraId="15ACD619" w14:textId="77777777" w:rsidR="00AA32ED" w:rsidRPr="008F139E" w:rsidRDefault="004929E7" w:rsidP="00AA32ED">
                  <w:pPr>
                    <w:pStyle w:val="a5"/>
                    <w:rPr>
                      <w:sz w:val="20"/>
                      <w:szCs w:val="20"/>
                    </w:rPr>
                  </w:pPr>
                  <w:r w:rsidRPr="008F139E">
                    <w:rPr>
                      <w:sz w:val="20"/>
                      <w:szCs w:val="20"/>
                    </w:rPr>
                    <w:t xml:space="preserve">Для корреспонденции: </w:t>
                  </w:r>
                  <w:r w:rsidR="00AA32ED" w:rsidRPr="008F139E">
                    <w:rPr>
                      <w:sz w:val="20"/>
                      <w:szCs w:val="20"/>
                    </w:rPr>
                    <w:t>127137, г. Москва, а/я 46</w:t>
                  </w:r>
                </w:p>
                <w:p w14:paraId="229E350E" w14:textId="77777777" w:rsidR="00AA32ED" w:rsidRPr="008F139E" w:rsidRDefault="00AA32ED" w:rsidP="00AA32ED">
                  <w:pPr>
                    <w:pStyle w:val="a5"/>
                    <w:rPr>
                      <w:sz w:val="20"/>
                      <w:szCs w:val="20"/>
                    </w:rPr>
                  </w:pPr>
                  <w:r w:rsidRPr="008F139E">
                    <w:rPr>
                      <w:sz w:val="20"/>
                      <w:szCs w:val="20"/>
                    </w:rPr>
                    <w:t>ИНН 7707698826, КПП 771401001</w:t>
                  </w:r>
                  <w:r w:rsidR="004929E7" w:rsidRPr="008F139E">
                    <w:rPr>
                      <w:sz w:val="20"/>
                      <w:szCs w:val="20"/>
                    </w:rPr>
                    <w:t xml:space="preserve">, </w:t>
                  </w:r>
                  <w:r w:rsidRPr="008F139E">
                    <w:rPr>
                      <w:sz w:val="20"/>
                      <w:szCs w:val="20"/>
                    </w:rPr>
                    <w:t>ОГРН 1097746103443</w:t>
                  </w:r>
                </w:p>
                <w:p w14:paraId="2A6627DD" w14:textId="77777777" w:rsidR="004929E7" w:rsidRPr="008F139E" w:rsidRDefault="00AA32ED" w:rsidP="004929E7">
                  <w:pPr>
                    <w:pStyle w:val="a5"/>
                    <w:rPr>
                      <w:sz w:val="20"/>
                      <w:szCs w:val="20"/>
                    </w:rPr>
                  </w:pPr>
                  <w:r w:rsidRPr="008F139E">
                    <w:rPr>
                      <w:sz w:val="20"/>
                      <w:szCs w:val="20"/>
                    </w:rPr>
                    <w:t>Тел: (495)</w:t>
                  </w:r>
                  <w:r w:rsidR="004929E7" w:rsidRPr="008F139E">
                    <w:rPr>
                      <w:sz w:val="20"/>
                      <w:szCs w:val="20"/>
                    </w:rPr>
                    <w:t xml:space="preserve"> 532-61-59, </w:t>
                  </w:r>
                  <w:r w:rsidRPr="008F139E">
                    <w:rPr>
                      <w:sz w:val="20"/>
                      <w:szCs w:val="20"/>
                      <w:lang w:val="en-US"/>
                    </w:rPr>
                    <w:t>E</w:t>
                  </w:r>
                  <w:r w:rsidRPr="008F139E">
                    <w:rPr>
                      <w:sz w:val="20"/>
                      <w:szCs w:val="20"/>
                    </w:rPr>
                    <w:t>-</w:t>
                  </w:r>
                  <w:r w:rsidRPr="008F139E">
                    <w:rPr>
                      <w:sz w:val="20"/>
                      <w:szCs w:val="20"/>
                      <w:lang w:val="en-US"/>
                    </w:rPr>
                    <w:t>mail</w:t>
                  </w:r>
                  <w:r w:rsidRPr="008F139E">
                    <w:rPr>
                      <w:sz w:val="20"/>
                      <w:szCs w:val="20"/>
                    </w:rPr>
                    <w:t xml:space="preserve">: </w:t>
                  </w:r>
                  <w:hyperlink r:id="rId10" w:history="1">
                    <w:r w:rsidRPr="008F139E">
                      <w:rPr>
                        <w:rStyle w:val="a9"/>
                        <w:sz w:val="20"/>
                        <w:szCs w:val="20"/>
                        <w:lang w:val="en-US"/>
                      </w:rPr>
                      <w:t>info</w:t>
                    </w:r>
                    <w:r w:rsidRPr="008F139E">
                      <w:rPr>
                        <w:rStyle w:val="a9"/>
                        <w:sz w:val="20"/>
                        <w:szCs w:val="20"/>
                      </w:rPr>
                      <w:t>@</w:t>
                    </w:r>
                    <w:proofErr w:type="spellStart"/>
                    <w:r w:rsidRPr="008F139E">
                      <w:rPr>
                        <w:rStyle w:val="a9"/>
                        <w:sz w:val="20"/>
                        <w:szCs w:val="20"/>
                        <w:lang w:val="en-US"/>
                      </w:rPr>
                      <w:t>asergroup</w:t>
                    </w:r>
                    <w:proofErr w:type="spellEnd"/>
                    <w:r w:rsidRPr="008F139E">
                      <w:rPr>
                        <w:rStyle w:val="a9"/>
                        <w:sz w:val="20"/>
                        <w:szCs w:val="20"/>
                      </w:rPr>
                      <w:t>.</w:t>
                    </w:r>
                    <w:proofErr w:type="spellStart"/>
                    <w:r w:rsidRPr="008F139E">
                      <w:rPr>
                        <w:rStyle w:val="a9"/>
                        <w:sz w:val="20"/>
                        <w:szCs w:val="20"/>
                        <w:lang w:val="en-US"/>
                      </w:rPr>
                      <w:t>ru</w:t>
                    </w:r>
                    <w:proofErr w:type="spellEnd"/>
                  </w:hyperlink>
                </w:p>
                <w:p w14:paraId="2C141198" w14:textId="77777777" w:rsidR="00FC458C" w:rsidRPr="008F139E" w:rsidRDefault="00AA32ED" w:rsidP="004929E7">
                  <w:pPr>
                    <w:pStyle w:val="a5"/>
                    <w:rPr>
                      <w:rFonts w:ascii="Arial Narrow" w:hAnsi="Arial Narrow" w:cs="Arial"/>
                      <w:sz w:val="20"/>
                      <w:szCs w:val="20"/>
                      <w:lang w:val="en-US"/>
                    </w:rPr>
                  </w:pPr>
                  <w:r w:rsidRPr="008F139E">
                    <w:rPr>
                      <w:sz w:val="20"/>
                      <w:szCs w:val="20"/>
                      <w:lang w:val="en-US"/>
                    </w:rPr>
                    <w:t xml:space="preserve">Web site: </w:t>
                  </w:r>
                  <w:hyperlink r:id="rId11" w:history="1">
                    <w:r w:rsidRPr="008F139E">
                      <w:rPr>
                        <w:rStyle w:val="a9"/>
                        <w:sz w:val="20"/>
                        <w:szCs w:val="20"/>
                        <w:lang w:val="en-US"/>
                      </w:rPr>
                      <w:t>www.asergroup.ru</w:t>
                    </w:r>
                  </w:hyperlink>
                </w:p>
              </w:tc>
            </w:tr>
          </w:tbl>
          <w:p w14:paraId="5815F695" w14:textId="77777777" w:rsidR="00FC458C" w:rsidRPr="008F139E" w:rsidRDefault="00FC458C" w:rsidP="00501890">
            <w:pPr>
              <w:pStyle w:val="a7"/>
              <w:spacing w:before="60" w:after="60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22" w:type="dxa"/>
            <w:vAlign w:val="center"/>
          </w:tcPr>
          <w:p w14:paraId="5DA19BC7" w14:textId="77777777" w:rsidR="00FC458C" w:rsidRPr="008F139E" w:rsidRDefault="00FC458C" w:rsidP="00501890">
            <w:pPr>
              <w:pStyle w:val="a7"/>
              <w:spacing w:before="60" w:after="60"/>
              <w:rPr>
                <w:rFonts w:ascii="Arial Narrow" w:hAnsi="Arial Narrow" w:cs="Arial"/>
                <w:lang w:val="en-US"/>
              </w:rPr>
            </w:pPr>
          </w:p>
        </w:tc>
      </w:tr>
      <w:tr w:rsidR="00FC458C" w:rsidRPr="008F139E" w14:paraId="14FCD23B" w14:textId="77777777" w:rsidTr="0030196D">
        <w:trPr>
          <w:trHeight w:val="80"/>
        </w:trPr>
        <w:tc>
          <w:tcPr>
            <w:tcW w:w="10457" w:type="dxa"/>
            <w:gridSpan w:val="2"/>
            <w:vAlign w:val="center"/>
          </w:tcPr>
          <w:p w14:paraId="4812D186" w14:textId="497928A8" w:rsidR="00FC458C" w:rsidRPr="008F139E" w:rsidRDefault="00943B82" w:rsidP="00501890">
            <w:pPr>
              <w:pStyle w:val="a5"/>
              <w:tabs>
                <w:tab w:val="right" w:pos="9674"/>
              </w:tabs>
              <w:spacing w:before="60" w:after="60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8F139E">
              <w:rPr>
                <w:rFonts w:ascii="Arial Narrow" w:hAnsi="Arial Narrow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E4AE637" wp14:editId="16A816A3">
                      <wp:extent cx="5977890" cy="635"/>
                      <wp:effectExtent l="29845" t="30480" r="31115" b="35560"/>
                      <wp:docPr id="4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977890" cy="635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nThick">
                                <a:solidFill>
                                  <a:srgbClr val="0033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9B5C7C2" id="Line 2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70.7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" strokecolor="#036" strokeweight="4.5pt">
                      <v:stroke linestyle="thinThick"/>
                      <w10:anchorlock/>
                    </v:line>
                  </w:pict>
                </mc:Fallback>
              </mc:AlternateContent>
            </w:r>
          </w:p>
        </w:tc>
      </w:tr>
    </w:tbl>
    <w:p w14:paraId="4219DF06" w14:textId="77777777" w:rsidR="007864DA" w:rsidRPr="008F139E" w:rsidRDefault="007864DA" w:rsidP="007864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14:paraId="758DCEDB" w14:textId="2DDFD387" w:rsidR="00080091" w:rsidRPr="008F139E" w:rsidRDefault="008F7986" w:rsidP="00E27012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8F139E">
        <w:rPr>
          <w:rFonts w:ascii="Times New Roman" w:eastAsia="Times New Roman" w:hAnsi="Times New Roman"/>
          <w:b/>
          <w:bCs/>
          <w:sz w:val="36"/>
          <w:szCs w:val="36"/>
          <w:lang w:val="en-US" w:eastAsia="ru-RU"/>
        </w:rPr>
        <w:t>I</w:t>
      </w:r>
      <w:r w:rsidR="001532E1" w:rsidRPr="008F139E">
        <w:rPr>
          <w:rFonts w:ascii="Times New Roman" w:eastAsia="Times New Roman" w:hAnsi="Times New Roman"/>
          <w:b/>
          <w:bCs/>
          <w:sz w:val="36"/>
          <w:szCs w:val="36"/>
          <w:lang w:val="en-US" w:eastAsia="ru-RU"/>
        </w:rPr>
        <w:t>V</w:t>
      </w:r>
      <w:r w:rsidRPr="008F139E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 </w:t>
      </w:r>
      <w:r w:rsidR="00080091" w:rsidRPr="008F139E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Всероссийский </w:t>
      </w:r>
      <w:r w:rsidRPr="008F139E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земельн</w:t>
      </w:r>
      <w:r w:rsidR="007B73AD" w:rsidRPr="008F139E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о-имущественный</w:t>
      </w:r>
      <w:r w:rsidR="00080091" w:rsidRPr="008F139E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 форум 202</w:t>
      </w:r>
      <w:r w:rsidR="001532E1" w:rsidRPr="008F139E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3</w:t>
      </w:r>
    </w:p>
    <w:p w14:paraId="4C905361" w14:textId="77777777" w:rsidR="00D27D26" w:rsidRPr="008F139E" w:rsidRDefault="00D27D26" w:rsidP="00D27D26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8F139E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Отель «Жемчужина», г. Сочи</w:t>
      </w:r>
    </w:p>
    <w:p w14:paraId="744DB786" w14:textId="156D7BA2" w:rsidR="007864DA" w:rsidRPr="008F139E" w:rsidRDefault="001532E1" w:rsidP="00E27012">
      <w:pPr>
        <w:spacing w:before="60" w:after="60" w:line="240" w:lineRule="auto"/>
        <w:jc w:val="center"/>
        <w:rPr>
          <w:rFonts w:ascii="Times New Roman" w:hAnsi="Times New Roman"/>
          <w:sz w:val="32"/>
          <w:szCs w:val="32"/>
        </w:rPr>
      </w:pPr>
      <w:r w:rsidRPr="008F139E">
        <w:rPr>
          <w:rFonts w:ascii="Times New Roman" w:hAnsi="Times New Roman"/>
          <w:sz w:val="32"/>
          <w:szCs w:val="32"/>
        </w:rPr>
        <w:t>18</w:t>
      </w:r>
      <w:r w:rsidR="00542464" w:rsidRPr="008F139E">
        <w:rPr>
          <w:rFonts w:ascii="Times New Roman" w:hAnsi="Times New Roman"/>
          <w:sz w:val="32"/>
          <w:szCs w:val="32"/>
        </w:rPr>
        <w:t>-</w:t>
      </w:r>
      <w:r w:rsidRPr="008F139E">
        <w:rPr>
          <w:rFonts w:ascii="Times New Roman" w:hAnsi="Times New Roman"/>
          <w:sz w:val="32"/>
          <w:szCs w:val="32"/>
        </w:rPr>
        <w:t>19</w:t>
      </w:r>
      <w:r w:rsidR="00981112" w:rsidRPr="008F139E">
        <w:rPr>
          <w:rFonts w:ascii="Times New Roman" w:hAnsi="Times New Roman"/>
          <w:sz w:val="32"/>
          <w:szCs w:val="32"/>
        </w:rPr>
        <w:t xml:space="preserve"> </w:t>
      </w:r>
      <w:r w:rsidRPr="008F139E">
        <w:rPr>
          <w:rFonts w:ascii="Times New Roman" w:hAnsi="Times New Roman"/>
          <w:sz w:val="32"/>
          <w:szCs w:val="32"/>
        </w:rPr>
        <w:t>апреля</w:t>
      </w:r>
      <w:r w:rsidR="00981112" w:rsidRPr="008F139E">
        <w:rPr>
          <w:rFonts w:ascii="Times New Roman" w:hAnsi="Times New Roman"/>
          <w:sz w:val="32"/>
          <w:szCs w:val="32"/>
        </w:rPr>
        <w:t xml:space="preserve"> 202</w:t>
      </w:r>
      <w:r w:rsidRPr="008F139E">
        <w:rPr>
          <w:rFonts w:ascii="Times New Roman" w:hAnsi="Times New Roman"/>
          <w:sz w:val="32"/>
          <w:szCs w:val="32"/>
        </w:rPr>
        <w:t>3</w:t>
      </w:r>
      <w:r w:rsidR="00981112" w:rsidRPr="008F139E">
        <w:rPr>
          <w:rFonts w:ascii="Times New Roman" w:hAnsi="Times New Roman"/>
          <w:sz w:val="32"/>
          <w:szCs w:val="32"/>
        </w:rPr>
        <w:t>г.</w:t>
      </w:r>
    </w:p>
    <w:p w14:paraId="648672BC" w14:textId="77777777" w:rsidR="00981112" w:rsidRPr="008F139E" w:rsidRDefault="00981112" w:rsidP="00D31174">
      <w:pPr>
        <w:spacing w:before="60" w:after="6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4EC753C" w14:textId="77777777" w:rsidR="00080091" w:rsidRPr="008F139E" w:rsidRDefault="00773BB0" w:rsidP="00D31174">
      <w:pPr>
        <w:spacing w:before="60" w:after="60" w:line="240" w:lineRule="auto"/>
        <w:jc w:val="center"/>
        <w:rPr>
          <w:rFonts w:ascii="Times New Roman" w:hAnsi="Times New Roman"/>
          <w:sz w:val="32"/>
          <w:szCs w:val="32"/>
        </w:rPr>
      </w:pPr>
      <w:r w:rsidRPr="008F139E">
        <w:rPr>
          <w:rFonts w:ascii="Times New Roman" w:hAnsi="Times New Roman"/>
          <w:sz w:val="32"/>
          <w:szCs w:val="32"/>
        </w:rPr>
        <w:t>Программа</w:t>
      </w:r>
    </w:p>
    <w:p w14:paraId="4E5A3798" w14:textId="682016BC" w:rsidR="00FC458C" w:rsidRPr="008F139E" w:rsidRDefault="001532E1" w:rsidP="00D31174">
      <w:pPr>
        <w:spacing w:before="240" w:after="12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8F139E">
        <w:rPr>
          <w:rFonts w:ascii="Times New Roman" w:hAnsi="Times New Roman"/>
          <w:b/>
          <w:sz w:val="28"/>
          <w:szCs w:val="28"/>
        </w:rPr>
        <w:t>18 апреля</w:t>
      </w:r>
      <w:r w:rsidR="00C53FAD" w:rsidRPr="008F139E">
        <w:rPr>
          <w:rFonts w:ascii="Times New Roman" w:hAnsi="Times New Roman"/>
          <w:b/>
          <w:sz w:val="28"/>
          <w:szCs w:val="28"/>
        </w:rPr>
        <w:t>, 202</w:t>
      </w:r>
      <w:r w:rsidRPr="008F139E">
        <w:rPr>
          <w:rFonts w:ascii="Times New Roman" w:hAnsi="Times New Roman"/>
          <w:b/>
          <w:sz w:val="28"/>
          <w:szCs w:val="28"/>
        </w:rPr>
        <w:t>3</w:t>
      </w:r>
      <w:r w:rsidR="00D31174" w:rsidRPr="008F139E">
        <w:rPr>
          <w:rFonts w:ascii="Times New Roman" w:hAnsi="Times New Roman"/>
          <w:b/>
          <w:sz w:val="28"/>
          <w:szCs w:val="28"/>
        </w:rPr>
        <w:t>г.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8646"/>
      </w:tblGrid>
      <w:tr w:rsidR="00502E88" w:rsidRPr="008F139E" w14:paraId="4B562913" w14:textId="77777777" w:rsidTr="00E760D0">
        <w:trPr>
          <w:trHeight w:val="274"/>
        </w:trPr>
        <w:tc>
          <w:tcPr>
            <w:tcW w:w="1560" w:type="dxa"/>
            <w:shd w:val="clear" w:color="auto" w:fill="D9D9D9"/>
          </w:tcPr>
          <w:p w14:paraId="63EFD142" w14:textId="77777777" w:rsidR="00502E88" w:rsidRPr="008F139E" w:rsidRDefault="00502E88" w:rsidP="00E760D0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08.00 – 09.00</w:t>
            </w:r>
          </w:p>
        </w:tc>
        <w:tc>
          <w:tcPr>
            <w:tcW w:w="8646" w:type="dxa"/>
            <w:shd w:val="clear" w:color="auto" w:fill="D9D9D9"/>
          </w:tcPr>
          <w:p w14:paraId="023BCDE3" w14:textId="77777777" w:rsidR="00502E88" w:rsidRPr="008F139E" w:rsidRDefault="00502E88" w:rsidP="00E760D0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Регистрация участников</w:t>
            </w:r>
          </w:p>
        </w:tc>
      </w:tr>
      <w:tr w:rsidR="00502E88" w:rsidRPr="008F139E" w14:paraId="4A187BDC" w14:textId="77777777" w:rsidTr="00E760D0"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</w:tcPr>
          <w:p w14:paraId="1D91F359" w14:textId="0477E51A" w:rsidR="00502E88" w:rsidRPr="008F139E" w:rsidRDefault="00502E88" w:rsidP="00502E88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09.00 – 10.00</w:t>
            </w:r>
          </w:p>
        </w:tc>
        <w:tc>
          <w:tcPr>
            <w:tcW w:w="8646" w:type="dxa"/>
            <w:shd w:val="clear" w:color="auto" w:fill="auto"/>
          </w:tcPr>
          <w:p w14:paraId="009C3A40" w14:textId="68738FC3" w:rsidR="0024475C" w:rsidRPr="008F139E" w:rsidRDefault="00502E88" w:rsidP="0024475C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Hlk122012046"/>
            <w:r w:rsidRPr="008F139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Недвижимое имущество по ГК РФ</w:t>
            </w:r>
            <w:r w:rsidR="001F0F48" w:rsidRPr="008F139E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bookmarkEnd w:id="0"/>
          <w:p w14:paraId="6D1F6B9F" w14:textId="6DAD72D8" w:rsidR="00826C51" w:rsidRPr="008F139E" w:rsidRDefault="00826C51" w:rsidP="00826C51">
            <w:pPr>
              <w:numPr>
                <w:ilvl w:val="0"/>
                <w:numId w:val="3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Правовое регулирования недвижимого имущества, не поименованного в ГК РФ. Сложная (составная) вещь, условно делимая и условно неделимая вещь и пр.</w:t>
            </w:r>
          </w:p>
          <w:p w14:paraId="321BB1BF" w14:textId="1BE30743" w:rsidR="00BA4C34" w:rsidRPr="008F139E" w:rsidRDefault="00BA4C34" w:rsidP="00BA4C34">
            <w:pPr>
              <w:numPr>
                <w:ilvl w:val="0"/>
                <w:numId w:val="3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Образование объектов недвижимости.</w:t>
            </w:r>
          </w:p>
          <w:p w14:paraId="1A3D159A" w14:textId="363A1A38" w:rsidR="00502E88" w:rsidRPr="008F139E" w:rsidRDefault="00826C51" w:rsidP="00502E88">
            <w:pPr>
              <w:numPr>
                <w:ilvl w:val="0"/>
                <w:numId w:val="3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Обзор н</w:t>
            </w:r>
            <w:r w:rsidR="00502E88"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овы</w:t>
            </w:r>
            <w:r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502E88"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норм прав</w:t>
            </w:r>
            <w:r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502E88"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собственности и други</w:t>
            </w:r>
            <w:r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="00502E88"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вещны</w:t>
            </w:r>
            <w:r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="00502E88"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права на здания, сооружения, объекты незавершённого строительства, помещения и машиноместа с 1 сентября 2022 года (Федеральный закон от 21.12.2021 № 430-ФЗ «О внесении изменений в часть первую Гражданского кодекса Российской Федерации»).</w:t>
            </w:r>
            <w:bookmarkStart w:id="1" w:name="_Hlk106203777"/>
          </w:p>
          <w:p w14:paraId="6E0CA3D1" w14:textId="57C5C839" w:rsidR="0024475C" w:rsidRPr="008F139E" w:rsidRDefault="0024475C" w:rsidP="0024475C">
            <w:pPr>
              <w:numPr>
                <w:ilvl w:val="0"/>
                <w:numId w:val="3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Новые понятия земельного участка, помещения, многоквартирного дома, дома блокированной застройки, малоэтажный жилой комплекс и иные новые определения в российском законодательстве.</w:t>
            </w:r>
          </w:p>
          <w:p w14:paraId="223BF5A0" w14:textId="74F1FDB6" w:rsidR="00EE3032" w:rsidRPr="008F139E" w:rsidRDefault="00502E88" w:rsidP="00EE3032">
            <w:pPr>
              <w:numPr>
                <w:ilvl w:val="0"/>
                <w:numId w:val="3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Проблема квалификации вещей в качестве недвижимых по нормам ГК РФ, взаимосвязь с понятийным аппаратом других отраслей законодательства (градостроительное законодательство, законодательство о государственной регистрации недвижимости, земельное законодательство).</w:t>
            </w:r>
          </w:p>
          <w:p w14:paraId="5525BD57" w14:textId="77777777" w:rsidR="00086503" w:rsidRPr="008F139E" w:rsidRDefault="00086503" w:rsidP="00086503">
            <w:pPr>
              <w:pStyle w:val="a4"/>
              <w:numPr>
                <w:ilvl w:val="0"/>
                <w:numId w:val="33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>Н</w:t>
            </w:r>
            <w:r w:rsidR="00EE3032" w:rsidRPr="008F139E">
              <w:t>овые правила образования объектов недвижимости применительно к строениям</w:t>
            </w:r>
            <w:r w:rsidRPr="008F139E">
              <w:t>.</w:t>
            </w:r>
          </w:p>
          <w:p w14:paraId="07408AFB" w14:textId="5CBF190A" w:rsidR="00086503" w:rsidRPr="008F139E" w:rsidRDefault="00086503" w:rsidP="00086503">
            <w:pPr>
              <w:pStyle w:val="a4"/>
              <w:numPr>
                <w:ilvl w:val="0"/>
                <w:numId w:val="33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 xml:space="preserve">О </w:t>
            </w:r>
            <w:r w:rsidR="00EE3032" w:rsidRPr="008F139E">
              <w:t>правовом статусе общего имущества собственников помещений в здании (сооружении)</w:t>
            </w:r>
            <w:r w:rsidRPr="008F139E">
              <w:t>.</w:t>
            </w:r>
          </w:p>
          <w:p w14:paraId="66DC6F1D" w14:textId="662D74E3" w:rsidR="00EE3032" w:rsidRPr="008F139E" w:rsidRDefault="00086503" w:rsidP="00086503">
            <w:pPr>
              <w:pStyle w:val="a4"/>
              <w:numPr>
                <w:ilvl w:val="0"/>
                <w:numId w:val="33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>О</w:t>
            </w:r>
            <w:r w:rsidR="00EE3032" w:rsidRPr="008F139E">
              <w:t>бращение в собственность бесхозяйных линейных объектов.</w:t>
            </w:r>
          </w:p>
          <w:bookmarkEnd w:id="1"/>
          <w:p w14:paraId="03B0586F" w14:textId="77777777" w:rsidR="00502E88" w:rsidRPr="008F139E" w:rsidRDefault="00502E88" w:rsidP="00E760D0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Б</w:t>
            </w:r>
            <w:r w:rsidRPr="008F139E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очаров М.В.</w:t>
            </w:r>
            <w:r w:rsidRPr="008F139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 – заместитель начальника Департамента управления корпоративным имуществом ОАО «РЖД», разработчик земельного, кадастрового, гражданского законодательства в области недвижимости с 2004 по 2021 года.</w:t>
            </w:r>
          </w:p>
          <w:p w14:paraId="1F3D458F" w14:textId="77777777" w:rsidR="00502E88" w:rsidRPr="008F139E" w:rsidRDefault="00502E88" w:rsidP="00E760D0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/до 2020г. занимал должность заместителя директора Департамента недвижимости Минэкономразвития России;</w:t>
            </w:r>
          </w:p>
          <w:p w14:paraId="0CA25160" w14:textId="5021B7C5" w:rsidR="00502E88" w:rsidRPr="008F139E" w:rsidRDefault="00502E88" w:rsidP="00E760D0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8F139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в 2020-2021гг. занимал должность заместителя директора Департамента природных ресурсов, земельных отношений и агропромышленного комплекса </w:t>
            </w:r>
            <w:r w:rsidRPr="008F139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Правительства Российской Федерации/</w:t>
            </w:r>
            <w:r w:rsidR="001F0F48" w:rsidRPr="008F139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02E88" w:rsidRPr="008F139E" w14:paraId="6C9CA046" w14:textId="77777777" w:rsidTr="00E760D0">
        <w:trPr>
          <w:trHeight w:val="274"/>
        </w:trPr>
        <w:tc>
          <w:tcPr>
            <w:tcW w:w="1560" w:type="dxa"/>
            <w:shd w:val="clear" w:color="auto" w:fill="D9D9D9"/>
          </w:tcPr>
          <w:p w14:paraId="2854724D" w14:textId="11E2C39C" w:rsidR="00502E88" w:rsidRPr="008F139E" w:rsidRDefault="00502E88" w:rsidP="00E760D0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lastRenderedPageBreak/>
              <w:t>10.00 – 10.30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4AB1C379" w14:textId="77777777" w:rsidR="00502E88" w:rsidRPr="008F139E" w:rsidRDefault="00502E88" w:rsidP="00E760D0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Онлайн дискуссия </w:t>
            </w:r>
          </w:p>
          <w:p w14:paraId="20A4C815" w14:textId="77777777" w:rsidR="00502E88" w:rsidRPr="008F139E" w:rsidRDefault="00502E88" w:rsidP="00E760D0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F13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(ответы спикера на вопросы участников в прямом эфире).</w:t>
            </w:r>
          </w:p>
        </w:tc>
      </w:tr>
      <w:tr w:rsidR="00502E88" w:rsidRPr="008F139E" w14:paraId="7E7452E3" w14:textId="77777777" w:rsidTr="00E760D0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776CE8" w14:textId="19FE8A84" w:rsidR="00502E88" w:rsidRPr="008F139E" w:rsidRDefault="00502E88" w:rsidP="00E760D0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10.30 – 10.50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99D45A" w14:textId="77777777" w:rsidR="00502E88" w:rsidRPr="008F139E" w:rsidRDefault="00502E88" w:rsidP="00E760D0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Кофе-брейк</w:t>
            </w:r>
          </w:p>
        </w:tc>
      </w:tr>
      <w:tr w:rsidR="00502E88" w:rsidRPr="008F139E" w14:paraId="198CD662" w14:textId="77777777" w:rsidTr="00E760D0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DDD396" w14:textId="42EF81B2" w:rsidR="00502E88" w:rsidRPr="008F139E" w:rsidRDefault="00502E88" w:rsidP="00E760D0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10.50 – 1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2.00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C131" w14:textId="0CF0EB37" w:rsidR="00502E88" w:rsidRPr="008F139E" w:rsidRDefault="00502E88" w:rsidP="00E760D0">
            <w:pPr>
              <w:pStyle w:val="a4"/>
              <w:tabs>
                <w:tab w:val="left" w:pos="1816"/>
              </w:tabs>
              <w:spacing w:before="60" w:beforeAutospacing="0" w:after="6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8F139E">
              <w:rPr>
                <w:b/>
                <w:bCs/>
                <w:sz w:val="28"/>
                <w:szCs w:val="28"/>
              </w:rPr>
              <w:t>Публичный сервитут в 202</w:t>
            </w:r>
            <w:r w:rsidR="00BA4C34" w:rsidRPr="008F139E">
              <w:rPr>
                <w:b/>
                <w:bCs/>
                <w:sz w:val="28"/>
                <w:szCs w:val="28"/>
              </w:rPr>
              <w:t>3</w:t>
            </w:r>
            <w:r w:rsidRPr="008F139E">
              <w:rPr>
                <w:b/>
                <w:bCs/>
                <w:sz w:val="28"/>
                <w:szCs w:val="28"/>
              </w:rPr>
              <w:t xml:space="preserve"> году.</w:t>
            </w:r>
          </w:p>
          <w:p w14:paraId="1EA221EA" w14:textId="56146839" w:rsidR="00502E88" w:rsidRPr="008F139E" w:rsidRDefault="00AD5A07" w:rsidP="00E760D0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139E">
              <w:rPr>
                <w:rFonts w:ascii="Times New Roman" w:hAnsi="Times New Roman"/>
                <w:b/>
                <w:bCs/>
                <w:sz w:val="28"/>
                <w:szCs w:val="28"/>
              </w:rPr>
              <w:t>Разбор актуальных примеров размещения линейных объектов в регионах.</w:t>
            </w:r>
          </w:p>
          <w:p w14:paraId="4CFBBF76" w14:textId="292BAEF8" w:rsidR="00502E88" w:rsidRPr="008F139E" w:rsidRDefault="00502E88" w:rsidP="00E760D0">
            <w:pPr>
              <w:pStyle w:val="a3"/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Обзор последних изменений в законодательстве о сервитутах.</w:t>
            </w:r>
          </w:p>
          <w:p w14:paraId="0BE42D33" w14:textId="59B42DC9" w:rsidR="005D6837" w:rsidRPr="008F139E" w:rsidRDefault="005D6837" w:rsidP="005D6837">
            <w:pPr>
              <w:pStyle w:val="a3"/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установления публичного сервитута в целях строительства, реконструкции, эксплуатации и капитального ремонта линейных объектов системы газоснабжения и иных инженерных сооружений: обзор судебной практики.</w:t>
            </w:r>
          </w:p>
          <w:p w14:paraId="70ECE735" w14:textId="77777777" w:rsidR="00502E88" w:rsidRPr="008F139E" w:rsidRDefault="00502E88" w:rsidP="00E760D0">
            <w:pPr>
              <w:pStyle w:val="a3"/>
              <w:numPr>
                <w:ilvl w:val="0"/>
                <w:numId w:val="16"/>
              </w:numPr>
              <w:spacing w:before="60" w:after="6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 14.07.2022 г. № 284-ФЗ «О внесении изменений в отдельные законодательные акты Российской Федерации».</w:t>
            </w:r>
          </w:p>
          <w:p w14:paraId="76686DB2" w14:textId="77777777" w:rsidR="00502E88" w:rsidRPr="008F139E" w:rsidRDefault="00502E88" w:rsidP="00E760D0">
            <w:pPr>
              <w:pStyle w:val="a3"/>
              <w:numPr>
                <w:ilvl w:val="0"/>
                <w:numId w:val="16"/>
              </w:numPr>
              <w:spacing w:before="60" w:after="6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Принятие решения и обоснование необходимости установления публичного сервитута.</w:t>
            </w:r>
          </w:p>
          <w:p w14:paraId="1F4531B7" w14:textId="7D946A65" w:rsidR="00502E88" w:rsidRPr="008F139E" w:rsidRDefault="00F37B26" w:rsidP="000D3F5C">
            <w:pPr>
              <w:pStyle w:val="a3"/>
              <w:numPr>
                <w:ilvl w:val="0"/>
                <w:numId w:val="16"/>
              </w:numPr>
              <w:shd w:val="clear" w:color="auto" w:fill="FFFFFF"/>
              <w:spacing w:before="60" w:after="6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Отличия публичного сервитута от иных способов размещения линейных объектов. </w:t>
            </w:r>
            <w:r w:rsidR="00502E88"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оформления прав (выбор между арендой, разрешением на использование без предоставления и сервитутом, приоритеты в указанном выборе).</w:t>
            </w:r>
          </w:p>
          <w:p w14:paraId="3C90EA42" w14:textId="77777777" w:rsidR="00502E88" w:rsidRPr="008F139E" w:rsidRDefault="00502E88" w:rsidP="00E760D0">
            <w:pPr>
              <w:pStyle w:val="a3"/>
              <w:numPr>
                <w:ilvl w:val="0"/>
                <w:numId w:val="16"/>
              </w:numPr>
              <w:spacing w:before="60" w:after="6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Полномочия органов на установление и прекращение публичного сервитута.</w:t>
            </w:r>
          </w:p>
          <w:p w14:paraId="1E77C955" w14:textId="5201CD66" w:rsidR="00502E88" w:rsidRPr="008F139E" w:rsidRDefault="00502E88" w:rsidP="00E760D0">
            <w:pPr>
              <w:pStyle w:val="a3"/>
              <w:numPr>
                <w:ilvl w:val="0"/>
                <w:numId w:val="16"/>
              </w:numPr>
              <w:spacing w:before="60" w:after="6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«</w:t>
            </w: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Общий» публичный  сервитут и публичный сервитут для размещения линейных объектов</w:t>
            </w:r>
            <w:r w:rsidR="00F37B26"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473962C" w14:textId="77777777" w:rsidR="00502E88" w:rsidRPr="008F139E" w:rsidRDefault="00502E88" w:rsidP="00E760D0">
            <w:pPr>
              <w:pStyle w:val="a3"/>
              <w:numPr>
                <w:ilvl w:val="0"/>
                <w:numId w:val="16"/>
              </w:numPr>
              <w:spacing w:before="60" w:after="6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положения о соглашении об осуществлении публичного   сервитута.</w:t>
            </w:r>
          </w:p>
          <w:p w14:paraId="047E0C70" w14:textId="6416074E" w:rsidR="00502E88" w:rsidRPr="008F139E" w:rsidRDefault="00502E88" w:rsidP="00E760D0">
            <w:pPr>
              <w:pStyle w:val="a3"/>
              <w:numPr>
                <w:ilvl w:val="0"/>
                <w:numId w:val="16"/>
              </w:numPr>
              <w:spacing w:before="60" w:after="6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инженерных сооружений на условиях публичного сервитут</w:t>
            </w:r>
            <w:r w:rsidR="00F37B26"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</w:t>
            </w:r>
          </w:p>
          <w:p w14:paraId="72AFD730" w14:textId="54DB0067" w:rsidR="00502E88" w:rsidRPr="008F139E" w:rsidRDefault="00502E88" w:rsidP="00E760D0">
            <w:pPr>
              <w:pStyle w:val="a3"/>
              <w:numPr>
                <w:ilvl w:val="0"/>
                <w:numId w:val="16"/>
              </w:numPr>
              <w:spacing w:before="60" w:after="6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Условия, порядок, сроки, определение границ и последствия установления сервитута для правообладателей </w:t>
            </w:r>
            <w:r w:rsidR="008329B0"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</w:t>
            </w: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в целях размещения объектов энергетики и при пересечении с другими линейными объектами.</w:t>
            </w:r>
          </w:p>
          <w:p w14:paraId="343EE759" w14:textId="77777777" w:rsidR="00502E88" w:rsidRPr="008F139E" w:rsidRDefault="00502E88" w:rsidP="00E760D0">
            <w:pPr>
              <w:pStyle w:val="a3"/>
              <w:numPr>
                <w:ilvl w:val="0"/>
                <w:numId w:val="16"/>
              </w:numPr>
              <w:spacing w:before="60" w:after="6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Прекращение действия частных сервитутов.</w:t>
            </w:r>
          </w:p>
          <w:p w14:paraId="6C3E11A7" w14:textId="77777777" w:rsidR="00502E88" w:rsidRPr="008F139E" w:rsidRDefault="00502E88" w:rsidP="00E760D0">
            <w:pPr>
              <w:pStyle w:val="a3"/>
              <w:numPr>
                <w:ilvl w:val="0"/>
                <w:numId w:val="16"/>
              </w:numPr>
              <w:spacing w:before="60" w:after="60" w:line="240" w:lineRule="auto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установления платы за сервитут.</w:t>
            </w:r>
          </w:p>
          <w:p w14:paraId="24382915" w14:textId="3D535812" w:rsidR="00502E88" w:rsidRPr="008F139E" w:rsidRDefault="004D037A" w:rsidP="00E760D0">
            <w:pPr>
              <w:pStyle w:val="a4"/>
              <w:shd w:val="clear" w:color="auto" w:fill="FFFFFF"/>
              <w:spacing w:before="60" w:beforeAutospacing="0" w:after="60" w:afterAutospacing="0"/>
              <w:jc w:val="both"/>
              <w:rPr>
                <w:i/>
              </w:rPr>
            </w:pPr>
            <w:proofErr w:type="spellStart"/>
            <w:r w:rsidRPr="00601B60">
              <w:rPr>
                <w:b/>
                <w:i/>
              </w:rPr>
              <w:t>Малинникова</w:t>
            </w:r>
            <w:proofErr w:type="spellEnd"/>
            <w:r w:rsidRPr="00601B60">
              <w:rPr>
                <w:b/>
                <w:i/>
              </w:rPr>
              <w:t> А.И.</w:t>
            </w:r>
            <w:r w:rsidRPr="00601B60">
              <w:rPr>
                <w:i/>
              </w:rPr>
              <w:t> – начальник отдела нормативно-правового регулирования в сфере геодезии Управления нормативно-правового регулирования в сферах регистрации недвижимости, геодезии и картографии Федеральной службы государственной регистрации, кадастра и картографии (Росреестр).</w:t>
            </w:r>
          </w:p>
        </w:tc>
      </w:tr>
      <w:tr w:rsidR="00502E88" w:rsidRPr="008F139E" w14:paraId="6B488BD2" w14:textId="77777777" w:rsidTr="00E760D0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093994" w14:textId="561C9C5D" w:rsidR="00502E88" w:rsidRPr="008F139E" w:rsidRDefault="00502E88" w:rsidP="00E760D0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1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2.00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 xml:space="preserve"> – 12.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C3A6" w14:textId="77777777" w:rsidR="00502E88" w:rsidRPr="008F139E" w:rsidRDefault="00502E88" w:rsidP="00E760D0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Дискуссия и ответы на вопросы участников.</w:t>
            </w:r>
          </w:p>
        </w:tc>
      </w:tr>
      <w:tr w:rsidR="00502E88" w:rsidRPr="008F139E" w14:paraId="2FAC304D" w14:textId="77777777" w:rsidTr="00E760D0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82CD9" w14:textId="09E27167" w:rsidR="00502E88" w:rsidRPr="008F139E" w:rsidRDefault="00502E88" w:rsidP="00E760D0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12.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3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>0 – 12.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5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2D4B3D" w14:textId="77777777" w:rsidR="00502E88" w:rsidRPr="008F139E" w:rsidRDefault="00502E88" w:rsidP="00E760D0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Кофе-брейк</w:t>
            </w:r>
          </w:p>
        </w:tc>
      </w:tr>
      <w:tr w:rsidR="005D5943" w:rsidRPr="008F139E" w14:paraId="18D6E23C" w14:textId="77777777" w:rsidTr="002E6374">
        <w:trPr>
          <w:trHeight w:val="274"/>
        </w:trPr>
        <w:tc>
          <w:tcPr>
            <w:tcW w:w="1560" w:type="dxa"/>
            <w:shd w:val="clear" w:color="auto" w:fill="D9D9D9"/>
          </w:tcPr>
          <w:p w14:paraId="348D3F0C" w14:textId="14BEBABA" w:rsidR="005D5943" w:rsidRPr="008F139E" w:rsidRDefault="00502E88" w:rsidP="002E6374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121281900"/>
            <w:r w:rsidRPr="008F139E">
              <w:rPr>
                <w:rFonts w:ascii="Times New Roman" w:hAnsi="Times New Roman"/>
                <w:sz w:val="24"/>
                <w:szCs w:val="24"/>
              </w:rPr>
              <w:t>12.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5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>0</w:t>
            </w:r>
            <w:r w:rsidR="005D5943" w:rsidRPr="008F139E">
              <w:rPr>
                <w:rFonts w:ascii="Times New Roman" w:hAnsi="Times New Roman"/>
                <w:sz w:val="24"/>
                <w:szCs w:val="24"/>
              </w:rPr>
              <w:t xml:space="preserve"> – 1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>3.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5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7920AE8C" w14:textId="74062D55" w:rsidR="0024475C" w:rsidRPr="008F139E" w:rsidRDefault="0024475C" w:rsidP="0024475C">
            <w:pPr>
              <w:pStyle w:val="a4"/>
              <w:tabs>
                <w:tab w:val="left" w:pos="1816"/>
              </w:tabs>
              <w:spacing w:before="60" w:beforeAutospacing="0" w:after="6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8F139E">
              <w:rPr>
                <w:b/>
                <w:bCs/>
                <w:sz w:val="28"/>
                <w:szCs w:val="28"/>
              </w:rPr>
              <w:t>Самовольное строительство и неоформленное землепользование.</w:t>
            </w:r>
          </w:p>
          <w:p w14:paraId="75D531EC" w14:textId="7484E2C5" w:rsidR="0024475C" w:rsidRPr="008F139E" w:rsidRDefault="00673315" w:rsidP="00673315">
            <w:pPr>
              <w:pStyle w:val="a4"/>
              <w:tabs>
                <w:tab w:val="left" w:pos="1816"/>
              </w:tabs>
              <w:spacing w:before="60" w:beforeAutospacing="0" w:after="60" w:afterAutospacing="0"/>
              <w:jc w:val="center"/>
              <w:rPr>
                <w:b/>
                <w:bCs/>
              </w:rPr>
            </w:pPr>
            <w:r w:rsidRPr="008F139E">
              <w:rPr>
                <w:b/>
                <w:bCs/>
              </w:rPr>
              <w:t xml:space="preserve">(обзор судебной практики по делам, связанным с самовольным строительством; </w:t>
            </w:r>
            <w:r w:rsidR="0024475C" w:rsidRPr="008F139E">
              <w:rPr>
                <w:b/>
                <w:bCs/>
              </w:rPr>
              <w:t>разъяснение норм о статусе самовольных построек в 202</w:t>
            </w:r>
            <w:r w:rsidRPr="008F139E">
              <w:rPr>
                <w:b/>
                <w:bCs/>
              </w:rPr>
              <w:t>3г</w:t>
            </w:r>
            <w:r w:rsidR="0024475C" w:rsidRPr="008F139E">
              <w:rPr>
                <w:b/>
                <w:bCs/>
              </w:rPr>
              <w:t xml:space="preserve">., </w:t>
            </w:r>
          </w:p>
          <w:p w14:paraId="0EE9131D" w14:textId="77777777" w:rsidR="0024475C" w:rsidRPr="008F139E" w:rsidRDefault="0024475C" w:rsidP="0024475C">
            <w:pPr>
              <w:pStyle w:val="a4"/>
              <w:tabs>
                <w:tab w:val="left" w:pos="1816"/>
              </w:tabs>
              <w:spacing w:before="60" w:beforeAutospacing="0" w:after="60" w:afterAutospacing="0"/>
              <w:jc w:val="center"/>
              <w:rPr>
                <w:b/>
                <w:bCs/>
              </w:rPr>
            </w:pPr>
            <w:r w:rsidRPr="008F139E">
              <w:rPr>
                <w:b/>
                <w:bCs/>
              </w:rPr>
              <w:t>легализация самовольно проведенных реконструкций).</w:t>
            </w:r>
          </w:p>
          <w:p w14:paraId="1E8EF410" w14:textId="77777777" w:rsidR="0024475C" w:rsidRPr="008F139E" w:rsidRDefault="0024475C" w:rsidP="00DD2376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Объекты индивидуального жилищного строительства: споры и судебная практика.</w:t>
            </w:r>
          </w:p>
          <w:p w14:paraId="6D35C9F3" w14:textId="77777777" w:rsidR="0024475C" w:rsidRPr="008F139E" w:rsidRDefault="0024475C" w:rsidP="00DD2376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 xml:space="preserve">Признаки некапитальных строений. </w:t>
            </w:r>
          </w:p>
          <w:p w14:paraId="43915BB3" w14:textId="77777777" w:rsidR="0024475C" w:rsidRPr="008F139E" w:rsidRDefault="0024475C" w:rsidP="00DD2376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Процедурные вопросы выявления самовольного строения.</w:t>
            </w:r>
          </w:p>
          <w:p w14:paraId="3A77B593" w14:textId="77777777" w:rsidR="0024475C" w:rsidRPr="008F139E" w:rsidRDefault="0024475C" w:rsidP="00DD2376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 xml:space="preserve">Порядок приведения самовольной постройки в соответствие с </w:t>
            </w:r>
            <w:r w:rsidRPr="008F139E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установленными требованиями.</w:t>
            </w:r>
          </w:p>
          <w:p w14:paraId="1D7D9030" w14:textId="77777777" w:rsidR="0024475C" w:rsidRPr="008F139E" w:rsidRDefault="0024475C" w:rsidP="00DD2376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Важные изменения в признаках самовольных построек и новый порядок отнесения объекта к самовольной постройке.</w:t>
            </w:r>
          </w:p>
          <w:p w14:paraId="7511355C" w14:textId="77777777" w:rsidR="0024475C" w:rsidRPr="008F139E" w:rsidRDefault="0024475C" w:rsidP="00DD2376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С какого момента исчисляется срок исковой давности признания объекта самовольным?</w:t>
            </w:r>
          </w:p>
          <w:p w14:paraId="303905E8" w14:textId="77777777" w:rsidR="0024475C" w:rsidRPr="008F139E" w:rsidRDefault="0024475C" w:rsidP="00DD2376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Общие положения законодательства: возможность приобретения права собственности, способы легализации, прекращение прав, порядке сноса.</w:t>
            </w:r>
          </w:p>
          <w:p w14:paraId="16A455F2" w14:textId="77777777" w:rsidR="0024475C" w:rsidRPr="008F139E" w:rsidRDefault="0024475C" w:rsidP="00DD2376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Общие вопросы введения в оборот ЗУ с расположенными на них самовольными постройками.</w:t>
            </w:r>
          </w:p>
          <w:p w14:paraId="3981F563" w14:textId="77777777" w:rsidR="0024475C" w:rsidRPr="008F139E" w:rsidRDefault="0024475C" w:rsidP="00DD2376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Самовольное строительство или особенности регулирования отдельных отношений в целях модернизации и расширения магистральной инфраструктуры: узаконенное строительство отдельных объектов инфраструктуры с особенностями применения градостроительного и земельного права России.</w:t>
            </w:r>
          </w:p>
          <w:p w14:paraId="49AFB3F3" w14:textId="77777777" w:rsidR="0024475C" w:rsidRPr="008F139E" w:rsidRDefault="0024475C" w:rsidP="00DD2376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Госу</w:t>
            </w: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дарственный строительный надзор и снос объектов самовольного строительства: уточнение оснований и порядка принятия решения о сносе (случаи, когда такое решение принимают органы местного самоуправления, а когда - только суд). Новые требования к составу и содержанию проекта организации работ по сносу ОКС, процедурные вопросы сноса.</w:t>
            </w:r>
          </w:p>
          <w:p w14:paraId="74975B13" w14:textId="77777777" w:rsidR="0024475C" w:rsidRPr="008F139E" w:rsidRDefault="0024475C" w:rsidP="00DD2376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 о сносе самовольной постройки (актуальная практика: позиции судебных органов и Конституционного суда РФ): возведение с нарушением установленных ограничений по использованию ЗУ; возмещение расходов застройщику, защита интересов добросовестных застройщиков и интересов приобретателя недвижимости).</w:t>
            </w:r>
          </w:p>
          <w:p w14:paraId="6D8DD405" w14:textId="74EAC25A" w:rsidR="0024475C" w:rsidRPr="008F139E" w:rsidRDefault="0024475C" w:rsidP="00DD2376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интересов приобретателя недвижимости, признанной самовольной постройкой.</w:t>
            </w:r>
          </w:p>
          <w:p w14:paraId="6D2EE104" w14:textId="10CC243C" w:rsidR="00006473" w:rsidRPr="008F139E" w:rsidRDefault="00006473" w:rsidP="00DD2376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Неоформленное землепользование: варианты узаконивания и ответственность (виды, размер, вероятность). Оформление прав на ЗУ и иную недвижимость в силу приобретательной давности.</w:t>
            </w:r>
          </w:p>
          <w:p w14:paraId="6F7964D0" w14:textId="1129DDA7" w:rsidR="00DD2376" w:rsidRPr="008F139E" w:rsidRDefault="00DD2376" w:rsidP="00DD2376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Объект незавершенного строительства как объект недвижимости.</w:t>
            </w:r>
          </w:p>
          <w:p w14:paraId="0E291115" w14:textId="174131F6" w:rsidR="00730016" w:rsidRPr="008F139E" w:rsidRDefault="00730016" w:rsidP="00730016">
            <w:pPr>
              <w:pStyle w:val="a3"/>
              <w:numPr>
                <w:ilvl w:val="0"/>
                <w:numId w:val="17"/>
              </w:num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Новая глава Градостроительного кодекса РФ, устанавливающая особенности правового режима объектов незавершённого строительства (изменения предоставления ЗУ при незавершенном строительстве).</w:t>
            </w:r>
          </w:p>
          <w:p w14:paraId="0296D516" w14:textId="6D20D375" w:rsidR="00DD2376" w:rsidRPr="008F139E" w:rsidRDefault="00DD2376" w:rsidP="00DD2376">
            <w:pPr>
              <w:pStyle w:val="a3"/>
              <w:numPr>
                <w:ilvl w:val="0"/>
                <w:numId w:val="17"/>
              </w:num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Реестр объектов. Основания включения объектов в реестр. Признание объекта незавершённого строительства объектом права, подлежащего регистрации и кадастровому учету. О последствиях включения объекта незавершенного строительства, в региональный реестр незавершенных объектов капитального строительства. Порядок предоставления информации об ОКС, включенных в реестр незавершенных объектов капитального строительства.</w:t>
            </w:r>
          </w:p>
          <w:p w14:paraId="771FC509" w14:textId="3C657EEE" w:rsidR="00DC746F" w:rsidRPr="008F139E" w:rsidRDefault="00AB494A" w:rsidP="00AB494A">
            <w:pPr>
              <w:pStyle w:val="a4"/>
              <w:shd w:val="clear" w:color="auto" w:fill="FFFFFF"/>
              <w:spacing w:before="60" w:beforeAutospacing="0" w:after="60" w:afterAutospacing="0"/>
              <w:jc w:val="both"/>
            </w:pPr>
            <w:r w:rsidRPr="008F139E">
              <w:rPr>
                <w:b/>
                <w:bCs/>
                <w:i/>
                <w:iCs/>
              </w:rPr>
              <w:t>Чуркин В.Э.</w:t>
            </w:r>
            <w:r w:rsidRPr="008F139E">
              <w:rPr>
                <w:i/>
                <w:iCs/>
              </w:rPr>
              <w:t> – </w:t>
            </w:r>
            <w:proofErr w:type="spellStart"/>
            <w:r w:rsidRPr="008F139E">
              <w:rPr>
                <w:i/>
                <w:iCs/>
              </w:rPr>
              <w:t>к.ю.н</w:t>
            </w:r>
            <w:proofErr w:type="spellEnd"/>
            <w:r w:rsidRPr="008F139E">
              <w:rPr>
                <w:i/>
                <w:iCs/>
              </w:rPr>
              <w:t>., доцент, управляющий партнер компании "</w:t>
            </w:r>
            <w:proofErr w:type="spellStart"/>
            <w:r w:rsidRPr="008F139E">
              <w:rPr>
                <w:i/>
                <w:iCs/>
              </w:rPr>
              <w:t>Land&amp;RealEstate</w:t>
            </w:r>
            <w:proofErr w:type="spellEnd"/>
            <w:r w:rsidRPr="008F139E">
              <w:rPr>
                <w:i/>
                <w:iCs/>
              </w:rPr>
              <w:t xml:space="preserve">. </w:t>
            </w:r>
            <w:proofErr w:type="spellStart"/>
            <w:r w:rsidRPr="008F139E">
              <w:rPr>
                <w:i/>
                <w:iCs/>
              </w:rPr>
              <w:t>LegalConsulting</w:t>
            </w:r>
            <w:proofErr w:type="spellEnd"/>
            <w:r w:rsidRPr="008F139E">
              <w:rPr>
                <w:i/>
                <w:iCs/>
              </w:rPr>
              <w:t>".</w:t>
            </w:r>
          </w:p>
        </w:tc>
      </w:tr>
      <w:bookmarkEnd w:id="2"/>
      <w:tr w:rsidR="007B7643" w:rsidRPr="008F139E" w14:paraId="2AC54B8D" w14:textId="77777777" w:rsidTr="00926675">
        <w:trPr>
          <w:trHeight w:val="274"/>
        </w:trPr>
        <w:tc>
          <w:tcPr>
            <w:tcW w:w="1560" w:type="dxa"/>
            <w:shd w:val="clear" w:color="auto" w:fill="D9D9D9"/>
          </w:tcPr>
          <w:p w14:paraId="06B1C3EF" w14:textId="02CEBB3A" w:rsidR="007B7643" w:rsidRPr="008F139E" w:rsidRDefault="007B7643" w:rsidP="00926675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02E88" w:rsidRPr="008F139E">
              <w:rPr>
                <w:rFonts w:ascii="Times New Roman" w:hAnsi="Times New Roman"/>
                <w:sz w:val="24"/>
                <w:szCs w:val="24"/>
              </w:rPr>
              <w:t>3.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50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502E88" w:rsidRPr="008F139E">
              <w:rPr>
                <w:rFonts w:ascii="Times New Roman" w:hAnsi="Times New Roman"/>
                <w:sz w:val="24"/>
                <w:szCs w:val="24"/>
              </w:rPr>
              <w:t>14.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6CB65AC6" w14:textId="77777777" w:rsidR="007B7643" w:rsidRPr="008F139E" w:rsidRDefault="008F484B" w:rsidP="00926675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Дискуссия и ответы на вопросы участников.</w:t>
            </w:r>
          </w:p>
        </w:tc>
      </w:tr>
      <w:tr w:rsidR="00287AAD" w:rsidRPr="008F139E" w14:paraId="47F15A05" w14:textId="77777777" w:rsidTr="009F0EF8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F0302B" w14:textId="15FBD201" w:rsidR="00287AAD" w:rsidRPr="008F139E" w:rsidRDefault="00287AAD" w:rsidP="009F0EF8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1</w:t>
            </w:r>
            <w:r w:rsidR="00502E88" w:rsidRPr="008F139E">
              <w:rPr>
                <w:rFonts w:ascii="Times New Roman" w:hAnsi="Times New Roman"/>
                <w:sz w:val="24"/>
                <w:szCs w:val="24"/>
              </w:rPr>
              <w:t>4.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20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 xml:space="preserve"> – 1</w:t>
            </w:r>
            <w:r w:rsidR="00502E88" w:rsidRPr="008F139E">
              <w:rPr>
                <w:rFonts w:ascii="Times New Roman" w:hAnsi="Times New Roman"/>
                <w:sz w:val="24"/>
                <w:szCs w:val="24"/>
              </w:rPr>
              <w:t>5.00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74DA8E" w14:textId="31B8B102" w:rsidR="00287AAD" w:rsidRPr="008F139E" w:rsidRDefault="00502E88" w:rsidP="00205144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Обед</w:t>
            </w:r>
          </w:p>
        </w:tc>
      </w:tr>
      <w:tr w:rsidR="005D5943" w:rsidRPr="008F139E" w14:paraId="4D88DC28" w14:textId="77777777" w:rsidTr="002E6374">
        <w:trPr>
          <w:trHeight w:val="274"/>
        </w:trPr>
        <w:tc>
          <w:tcPr>
            <w:tcW w:w="1560" w:type="dxa"/>
            <w:shd w:val="clear" w:color="auto" w:fill="D9D9D9"/>
          </w:tcPr>
          <w:p w14:paraId="111742E4" w14:textId="5E7A4F9E" w:rsidR="005D5943" w:rsidRPr="008F139E" w:rsidRDefault="005D5943" w:rsidP="002E6374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3" w:name="_Hlk104512834"/>
            <w:r w:rsidRPr="008F139E">
              <w:rPr>
                <w:rFonts w:ascii="Times New Roman" w:hAnsi="Times New Roman"/>
                <w:sz w:val="24"/>
                <w:szCs w:val="24"/>
              </w:rPr>
              <w:t>1</w:t>
            </w:r>
            <w:r w:rsidR="00502E88" w:rsidRPr="008F139E">
              <w:rPr>
                <w:rFonts w:ascii="Times New Roman" w:hAnsi="Times New Roman"/>
                <w:sz w:val="24"/>
                <w:szCs w:val="24"/>
              </w:rPr>
              <w:t>5.00</w:t>
            </w:r>
            <w:r w:rsidR="00205144" w:rsidRPr="008F1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>– 1</w:t>
            </w:r>
            <w:r w:rsidR="00502E88" w:rsidRPr="008F139E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44EE77C0" w14:textId="77777777" w:rsidR="00AF28D9" w:rsidRPr="008F139E" w:rsidRDefault="00AF28D9" w:rsidP="00AF28D9">
            <w:pPr>
              <w:pStyle w:val="3"/>
              <w:shd w:val="clear" w:color="auto" w:fill="FFFFFF"/>
              <w:spacing w:before="60" w:beforeAutospacing="0" w:after="60" w:afterAutospacing="0"/>
              <w:jc w:val="center"/>
              <w:rPr>
                <w:color w:val="000000"/>
                <w:sz w:val="28"/>
                <w:szCs w:val="28"/>
              </w:rPr>
            </w:pPr>
            <w:r w:rsidRPr="008F139E">
              <w:rPr>
                <w:color w:val="000000"/>
                <w:sz w:val="28"/>
                <w:szCs w:val="28"/>
              </w:rPr>
              <w:t>Практикум: государственная регистрация прав на недвижимое имущество.</w:t>
            </w:r>
          </w:p>
          <w:p w14:paraId="0B74CA09" w14:textId="77777777" w:rsidR="00AF28D9" w:rsidRPr="008F139E" w:rsidRDefault="00AF28D9" w:rsidP="00AF28D9">
            <w:pPr>
              <w:numPr>
                <w:ilvl w:val="0"/>
                <w:numId w:val="33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color w:val="000000"/>
                <w:sz w:val="24"/>
                <w:szCs w:val="24"/>
              </w:rPr>
              <w:t>Какие объекты недвижимости подлежат государственной регистрации.</w:t>
            </w:r>
          </w:p>
          <w:p w14:paraId="1A77611C" w14:textId="77777777" w:rsidR="00AF28D9" w:rsidRPr="008F139E" w:rsidRDefault="00AF28D9" w:rsidP="00AF28D9">
            <w:pPr>
              <w:numPr>
                <w:ilvl w:val="0"/>
                <w:numId w:val="33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color w:val="000000"/>
                <w:sz w:val="24"/>
                <w:szCs w:val="24"/>
              </w:rPr>
              <w:t>Пакет обязательных документов.</w:t>
            </w:r>
          </w:p>
          <w:p w14:paraId="70D53E98" w14:textId="77777777" w:rsidR="00AF28D9" w:rsidRPr="008F139E" w:rsidRDefault="00AF28D9" w:rsidP="00AF28D9">
            <w:pPr>
              <w:pStyle w:val="a4"/>
              <w:numPr>
                <w:ilvl w:val="0"/>
                <w:numId w:val="33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lastRenderedPageBreak/>
              <w:t>Обновленные формы и порядок направления уведомлений об исправлении технической ошибки в записях ЕГРН, реестровой ошибки в сведениях ЕГРН.</w:t>
            </w:r>
          </w:p>
          <w:p w14:paraId="3FCF3BBD" w14:textId="77777777" w:rsidR="00AF28D9" w:rsidRPr="008F139E" w:rsidRDefault="00AF28D9" w:rsidP="00AF28D9">
            <w:pPr>
              <w:pStyle w:val="a4"/>
              <w:numPr>
                <w:ilvl w:val="0"/>
                <w:numId w:val="33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>Отказ от представления в Росреестр акта согласования границ земельного участка.</w:t>
            </w:r>
          </w:p>
          <w:p w14:paraId="0C339881" w14:textId="77777777" w:rsidR="00AF28D9" w:rsidRPr="008F139E" w:rsidRDefault="00AF28D9" w:rsidP="00AF28D9">
            <w:pPr>
              <w:pStyle w:val="a4"/>
              <w:numPr>
                <w:ilvl w:val="0"/>
                <w:numId w:val="33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>Подача заявлений в Росреестр через личный кабинет правообладателя объекта недвижимости; срок действия выписки из ЕГРН; запрет на продажу выписок; регистрация ОКС в условиях оконченного срока договора аренды участка; регистрация перехода права на объект недвижимости в условиях прекращения существования продавца объекта.</w:t>
            </w:r>
          </w:p>
          <w:p w14:paraId="326E5459" w14:textId="77777777" w:rsidR="00AF28D9" w:rsidRPr="008F139E" w:rsidRDefault="00AF28D9" w:rsidP="00AF28D9">
            <w:pPr>
              <w:pStyle w:val="a4"/>
              <w:numPr>
                <w:ilvl w:val="0"/>
                <w:numId w:val="33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>Упрощение процедуры регистрации линейных объектов. Несоответствие параметров линейного объекта, указанных в проектной документации, исполнительной документации, разрешении на строительство, разрешении на ввод объекта капитального строительства в эксплуатацию.</w:t>
            </w:r>
          </w:p>
          <w:p w14:paraId="4CADDC6F" w14:textId="7CD5F764" w:rsidR="00AF28D9" w:rsidRPr="008F139E" w:rsidRDefault="00AF28D9" w:rsidP="00AF28D9">
            <w:pPr>
              <w:numPr>
                <w:ilvl w:val="0"/>
                <w:numId w:val="33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color w:val="000000"/>
                <w:sz w:val="24"/>
                <w:szCs w:val="24"/>
              </w:rPr>
              <w:t>Соотношение процедур ввода в эксплуатацию, государственной регистрации и фактического использования.</w:t>
            </w:r>
          </w:p>
          <w:p w14:paraId="50EDCAC6" w14:textId="18DC0B65" w:rsidR="00871A1B" w:rsidRPr="008F139E" w:rsidRDefault="00AB494A" w:rsidP="00DD3986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139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Чуркин В.Э.</w:t>
            </w:r>
            <w:r w:rsidRPr="008F139E">
              <w:rPr>
                <w:rFonts w:ascii="Times New Roman" w:hAnsi="Times New Roman"/>
                <w:i/>
                <w:iCs/>
                <w:sz w:val="24"/>
                <w:szCs w:val="24"/>
              </w:rPr>
              <w:t> – </w:t>
            </w:r>
            <w:proofErr w:type="spellStart"/>
            <w:r w:rsidRPr="008F139E">
              <w:rPr>
                <w:rFonts w:ascii="Times New Roman" w:hAnsi="Times New Roman"/>
                <w:i/>
                <w:iCs/>
                <w:sz w:val="24"/>
                <w:szCs w:val="24"/>
              </w:rPr>
              <w:t>к.ю.н</w:t>
            </w:r>
            <w:proofErr w:type="spellEnd"/>
            <w:r w:rsidRPr="008F139E">
              <w:rPr>
                <w:rFonts w:ascii="Times New Roman" w:hAnsi="Times New Roman"/>
                <w:i/>
                <w:iCs/>
                <w:sz w:val="24"/>
                <w:szCs w:val="24"/>
              </w:rPr>
              <w:t>., доцент, управляющий партнер компании "</w:t>
            </w:r>
            <w:proofErr w:type="spellStart"/>
            <w:r w:rsidRPr="008F139E">
              <w:rPr>
                <w:rFonts w:ascii="Times New Roman" w:hAnsi="Times New Roman"/>
                <w:i/>
                <w:iCs/>
                <w:sz w:val="24"/>
                <w:szCs w:val="24"/>
              </w:rPr>
              <w:t>Land&amp;RealEstate</w:t>
            </w:r>
            <w:proofErr w:type="spellEnd"/>
            <w:r w:rsidRPr="008F139E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8F139E">
              <w:rPr>
                <w:rFonts w:ascii="Times New Roman" w:hAnsi="Times New Roman"/>
                <w:i/>
                <w:iCs/>
                <w:sz w:val="24"/>
                <w:szCs w:val="24"/>
              </w:rPr>
              <w:t>LegalConsulting</w:t>
            </w:r>
            <w:proofErr w:type="spellEnd"/>
            <w:r w:rsidRPr="008F139E">
              <w:rPr>
                <w:rFonts w:ascii="Times New Roman" w:hAnsi="Times New Roman"/>
                <w:i/>
                <w:iCs/>
                <w:sz w:val="24"/>
                <w:szCs w:val="24"/>
              </w:rPr>
              <w:t>".</w:t>
            </w:r>
          </w:p>
        </w:tc>
      </w:tr>
      <w:bookmarkEnd w:id="3"/>
      <w:tr w:rsidR="00DE270E" w:rsidRPr="008F139E" w14:paraId="58FD35EB" w14:textId="77777777" w:rsidTr="000872FB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59A03" w14:textId="4AB832FD" w:rsidR="00DE270E" w:rsidRPr="008F139E" w:rsidRDefault="00DE270E" w:rsidP="000872FB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502E88" w:rsidRPr="008F139E">
              <w:rPr>
                <w:rFonts w:ascii="Times New Roman" w:hAnsi="Times New Roman"/>
                <w:sz w:val="24"/>
                <w:szCs w:val="24"/>
              </w:rPr>
              <w:t>6.00</w:t>
            </w:r>
            <w:r w:rsidR="00331F16" w:rsidRPr="008F1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>– 1</w:t>
            </w:r>
            <w:r w:rsidR="00502E88" w:rsidRPr="008F139E">
              <w:rPr>
                <w:rFonts w:ascii="Times New Roman" w:hAnsi="Times New Roman"/>
                <w:sz w:val="24"/>
                <w:szCs w:val="24"/>
              </w:rPr>
              <w:t>6.30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376" w14:textId="77777777" w:rsidR="00DE270E" w:rsidRPr="008F139E" w:rsidRDefault="00DE270E" w:rsidP="000872FB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Дискуссия и ответы на вопросы участников.</w:t>
            </w:r>
          </w:p>
        </w:tc>
      </w:tr>
    </w:tbl>
    <w:p w14:paraId="74881276" w14:textId="0D6FECB5" w:rsidR="00AB494A" w:rsidRPr="008F139E" w:rsidRDefault="00160D78" w:rsidP="00EB2D6F">
      <w:pPr>
        <w:pStyle w:val="a4"/>
        <w:shd w:val="clear" w:color="auto" w:fill="FFFFFF"/>
        <w:spacing w:before="60" w:beforeAutospacing="0" w:after="60" w:afterAutospacing="0"/>
        <w:jc w:val="both"/>
        <w:rPr>
          <w:b/>
          <w:sz w:val="28"/>
          <w:szCs w:val="28"/>
        </w:rPr>
      </w:pPr>
      <w:r w:rsidRPr="008F139E">
        <w:rPr>
          <w:b/>
          <w:bCs/>
          <w:sz w:val="28"/>
          <w:szCs w:val="28"/>
        </w:rPr>
        <w:t xml:space="preserve"> </w:t>
      </w:r>
    </w:p>
    <w:p w14:paraId="58796521" w14:textId="5E8DE835" w:rsidR="00A27E3D" w:rsidRPr="008F139E" w:rsidRDefault="00DC746F" w:rsidP="002D7AAC">
      <w:pPr>
        <w:jc w:val="right"/>
        <w:rPr>
          <w:rFonts w:ascii="Times New Roman" w:hAnsi="Times New Roman"/>
          <w:b/>
          <w:sz w:val="28"/>
          <w:szCs w:val="28"/>
        </w:rPr>
      </w:pPr>
      <w:r w:rsidRPr="008F139E">
        <w:rPr>
          <w:rFonts w:ascii="Times New Roman" w:hAnsi="Times New Roman"/>
          <w:b/>
          <w:sz w:val="28"/>
          <w:szCs w:val="28"/>
        </w:rPr>
        <w:t xml:space="preserve"> </w:t>
      </w:r>
      <w:r w:rsidR="001532E1" w:rsidRPr="008F139E">
        <w:rPr>
          <w:rFonts w:ascii="Times New Roman" w:hAnsi="Times New Roman"/>
          <w:b/>
          <w:sz w:val="28"/>
          <w:szCs w:val="28"/>
        </w:rPr>
        <w:t>19</w:t>
      </w:r>
      <w:r w:rsidR="00542464" w:rsidRPr="008F139E">
        <w:rPr>
          <w:rFonts w:ascii="Times New Roman" w:hAnsi="Times New Roman"/>
          <w:b/>
          <w:sz w:val="28"/>
          <w:szCs w:val="28"/>
        </w:rPr>
        <w:t xml:space="preserve"> </w:t>
      </w:r>
      <w:r w:rsidR="001532E1" w:rsidRPr="008F139E">
        <w:rPr>
          <w:rFonts w:ascii="Times New Roman" w:hAnsi="Times New Roman"/>
          <w:b/>
          <w:sz w:val="28"/>
          <w:szCs w:val="28"/>
        </w:rPr>
        <w:t>апреля</w:t>
      </w:r>
      <w:r w:rsidR="00C53FAD" w:rsidRPr="008F139E">
        <w:rPr>
          <w:rFonts w:ascii="Times New Roman" w:hAnsi="Times New Roman"/>
          <w:b/>
          <w:sz w:val="28"/>
          <w:szCs w:val="28"/>
        </w:rPr>
        <w:t>, 20</w:t>
      </w:r>
      <w:r w:rsidR="00B11DD2" w:rsidRPr="008F139E">
        <w:rPr>
          <w:rFonts w:ascii="Times New Roman" w:hAnsi="Times New Roman"/>
          <w:b/>
          <w:sz w:val="28"/>
          <w:szCs w:val="28"/>
        </w:rPr>
        <w:t>2</w:t>
      </w:r>
      <w:r w:rsidR="001532E1" w:rsidRPr="008F139E">
        <w:rPr>
          <w:rFonts w:ascii="Times New Roman" w:hAnsi="Times New Roman"/>
          <w:b/>
          <w:sz w:val="28"/>
          <w:szCs w:val="28"/>
        </w:rPr>
        <w:t>3</w:t>
      </w:r>
      <w:r w:rsidR="004305AF" w:rsidRPr="008F139E">
        <w:rPr>
          <w:rFonts w:ascii="Times New Roman" w:hAnsi="Times New Roman"/>
          <w:b/>
          <w:sz w:val="28"/>
          <w:szCs w:val="28"/>
        </w:rPr>
        <w:t>г.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8646"/>
      </w:tblGrid>
      <w:tr w:rsidR="003D1A57" w:rsidRPr="008F139E" w14:paraId="6633BDD4" w14:textId="77777777" w:rsidTr="00926675">
        <w:trPr>
          <w:trHeight w:val="274"/>
        </w:trPr>
        <w:tc>
          <w:tcPr>
            <w:tcW w:w="1560" w:type="dxa"/>
            <w:shd w:val="clear" w:color="auto" w:fill="D9D9D9"/>
          </w:tcPr>
          <w:p w14:paraId="4429961E" w14:textId="268232BF" w:rsidR="003D1A57" w:rsidRPr="008F139E" w:rsidRDefault="003D1A57" w:rsidP="00926675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" w:name="_Hlk122362258"/>
            <w:bookmarkStart w:id="5" w:name="_Hlk93499707"/>
            <w:r w:rsidRPr="008F139E">
              <w:rPr>
                <w:rFonts w:ascii="Times New Roman" w:hAnsi="Times New Roman"/>
                <w:sz w:val="24"/>
                <w:szCs w:val="24"/>
              </w:rPr>
              <w:t>09.</w:t>
            </w:r>
            <w:r w:rsidR="00A12C03" w:rsidRPr="008F139E">
              <w:rPr>
                <w:rFonts w:ascii="Times New Roman" w:hAnsi="Times New Roman"/>
                <w:sz w:val="24"/>
                <w:szCs w:val="24"/>
              </w:rPr>
              <w:t>00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 xml:space="preserve"> – 10.</w:t>
            </w:r>
            <w:r w:rsidR="00AF28D9" w:rsidRPr="008F139E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34DE8BD1" w14:textId="58AFE664" w:rsidR="004C28A9" w:rsidRPr="008F139E" w:rsidRDefault="008F7986" w:rsidP="004C28A9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F139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C28A9" w:rsidRPr="008F13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Особенности осуществления градостроительной деятельност</w:t>
            </w:r>
            <w:r w:rsidR="00C02BC7" w:rsidRPr="008F13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и.</w:t>
            </w:r>
          </w:p>
          <w:p w14:paraId="7413AFE4" w14:textId="49077021" w:rsidR="00C02BC7" w:rsidRPr="008F139E" w:rsidRDefault="00C02BC7" w:rsidP="004C28A9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 некоторых особенностях разрешительной деятельности в 2023г.</w:t>
            </w:r>
          </w:p>
          <w:p w14:paraId="73725D02" w14:textId="62F07731" w:rsidR="00B9317A" w:rsidRPr="008F139E" w:rsidRDefault="00B9317A" w:rsidP="00B9317A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1 мая 2022 г. N 124-ФЗ "О внесении изменений в Градостроительный кодекс Российской Федерации и отдельные законодательные акты Российской Федерации".</w:t>
            </w:r>
          </w:p>
          <w:p w14:paraId="58A6B255" w14:textId="77777777" w:rsidR="004C28A9" w:rsidRPr="008F139E" w:rsidRDefault="004C28A9" w:rsidP="004C28A9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Федерльный закон от 8 марта 2022 г. № 46, Федерльный закон от 14 марта 2022 г. № 58, постановление Правительства Российской Федерации от 12 марта 2022 г. № 353 «Об особенностях разрешительной деятельности в Российской Федерации в 2022 году».  </w:t>
            </w:r>
          </w:p>
          <w:p w14:paraId="0E1445D1" w14:textId="77777777" w:rsidR="004C28A9" w:rsidRPr="008F139E" w:rsidRDefault="004C28A9" w:rsidP="004C28A9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Полномочия Правительства Российской Федерации на принятие в 2022 году решений, устанавливающие:</w:t>
            </w:r>
          </w:p>
          <w:p w14:paraId="3AC71BB9" w14:textId="77777777" w:rsidR="004C28A9" w:rsidRPr="008F139E" w:rsidRDefault="004C28A9" w:rsidP="004C28A9">
            <w:pPr>
              <w:pStyle w:val="a3"/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особенности внесения изменений в проектную документацию и (или) результаты инженерных изысканий, получившие положительное заключение государственной экспертизы, в том числе в связи с заменой строительных ресурсов на российские аналоги при условии, что такая замена не приводит к увеличению сметной стоимости строительства;</w:t>
            </w:r>
          </w:p>
          <w:p w14:paraId="037F55E9" w14:textId="77777777" w:rsidR="004C28A9" w:rsidRPr="008F139E" w:rsidRDefault="004C28A9" w:rsidP="004C28A9">
            <w:pPr>
              <w:pStyle w:val="a3"/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особенности и случаи проведения государственной экспертизы проектной документации, в том числе в части оценки соответствия проектной документации объектов капитального строительства требованиям в области охраны окружающей среды, требованиям государственной охраны объектов культурного наследия, без дополнительного проведения государственной экологической экспертизы, государственной историко-культурной экспертизы;</w:t>
            </w:r>
          </w:p>
          <w:p w14:paraId="470F8CFB" w14:textId="77777777" w:rsidR="004C28A9" w:rsidRPr="008F139E" w:rsidRDefault="004C28A9" w:rsidP="004C28A9">
            <w:pPr>
              <w:pStyle w:val="a3"/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особенности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</w:t>
            </w: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эксплуатацию, размещения сведений в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планирования;</w:t>
            </w:r>
          </w:p>
          <w:p w14:paraId="3AA06202" w14:textId="77777777" w:rsidR="004C28A9" w:rsidRPr="008F139E" w:rsidRDefault="004C28A9" w:rsidP="004C28A9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порядка и случаев изменения существенных условий государственных и муниципальных контрактов, предметом которых является выполнение работ по строительству, реконструкции, капитальному ремонту, сносу объекта капитального строительства, проведение работ по сохранению объектов культурного наследия.</w:t>
            </w:r>
          </w:p>
          <w:p w14:paraId="717DE4B7" w14:textId="77777777" w:rsidR="004C28A9" w:rsidRPr="008F139E" w:rsidRDefault="004C28A9" w:rsidP="004C28A9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согласования проекта генерального плана поселения, проекта генерального плана городского округа, проекта документа о внесении изменений в соответствующий генеральный план с уполномоченным федеральным органом исполнительной власти, высшим исполнительным органом государственной власти субъекта Российской Федерации, в границах которого находится поселение или городской округ, органами местного самоуправления.</w:t>
            </w:r>
          </w:p>
          <w:p w14:paraId="05BC3346" w14:textId="77777777" w:rsidR="004C28A9" w:rsidRPr="008F139E" w:rsidRDefault="004C28A9" w:rsidP="004C28A9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проведения общественных обсуждений или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документов.</w:t>
            </w:r>
          </w:p>
          <w:p w14:paraId="2007C266" w14:textId="77777777" w:rsidR="004C28A9" w:rsidRPr="008F139E" w:rsidRDefault="004C28A9" w:rsidP="004C28A9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проектов изменений в генеральный план поселения, генеральный план городского округа, изменений в правила землепользования и застройки одновременно с разработкой документации по планировке территории. </w:t>
            </w:r>
          </w:p>
          <w:p w14:paraId="64B97ED8" w14:textId="77777777" w:rsidR="004C28A9" w:rsidRPr="008F139E" w:rsidRDefault="004C28A9" w:rsidP="004C28A9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Случаи и порядок выдачи разрешений на строительство объектов капитального строительства, не являющихся линейными объектами, на двух и более земельных участках, разрешений на ввод в эксплуатацию таких объектов, а также выдачи необходимых для этих целей градостроительных планов земельных участков.</w:t>
            </w:r>
          </w:p>
          <w:p w14:paraId="3B4422B9" w14:textId="77777777" w:rsidR="004C28A9" w:rsidRPr="008F139E" w:rsidRDefault="004C28A9" w:rsidP="004C28A9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предоставления земельных участков, находящихся в государственной или муниципальной собственности.</w:t>
            </w:r>
          </w:p>
          <w:p w14:paraId="3FF4EF85" w14:textId="77777777" w:rsidR="004C28A9" w:rsidRPr="008F139E" w:rsidRDefault="004C28A9" w:rsidP="004C28A9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Случаи предоставления таких земельных участков без проведения торгов.</w:t>
            </w:r>
          </w:p>
          <w:p w14:paraId="6DC53A57" w14:textId="4B36D430" w:rsidR="004C28A9" w:rsidRPr="008F139E" w:rsidRDefault="004C28A9" w:rsidP="00011B41">
            <w:pPr>
              <w:pStyle w:val="a3"/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Заключение договора мены земельного участка, находящегося в государственной или муниципальной собственности, и земельного участка, находящегося в частной собственности.</w:t>
            </w:r>
          </w:p>
          <w:p w14:paraId="4EE5EFF7" w14:textId="3FF1B3E6" w:rsidR="003D1A57" w:rsidRPr="008F139E" w:rsidRDefault="004C28A9" w:rsidP="004C28A9">
            <w:pPr>
              <w:tabs>
                <w:tab w:val="left" w:pos="2410"/>
              </w:tabs>
              <w:spacing w:before="60" w:after="6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01B60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Галь М.Е.</w:t>
            </w:r>
            <w:r w:rsidRPr="00601B6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– заместитель директора Департамента комплексного развития территорий Министерства строительства и жилищно-коммунального хозяйства Р</w:t>
            </w:r>
            <w:r w:rsidR="000217FD" w:rsidRPr="00601B6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Ф</w:t>
            </w:r>
            <w:r w:rsidR="004D037A" w:rsidRPr="00601B60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</w:tc>
      </w:tr>
      <w:bookmarkEnd w:id="4"/>
      <w:tr w:rsidR="00011B41" w:rsidRPr="008F139E" w14:paraId="061FF8D6" w14:textId="77777777" w:rsidTr="000872FB">
        <w:trPr>
          <w:trHeight w:val="274"/>
        </w:trPr>
        <w:tc>
          <w:tcPr>
            <w:tcW w:w="1560" w:type="dxa"/>
            <w:shd w:val="clear" w:color="auto" w:fill="D9D9D9"/>
          </w:tcPr>
          <w:p w14:paraId="4E703579" w14:textId="35D6FCA2" w:rsidR="00011B41" w:rsidRPr="008F139E" w:rsidRDefault="00011B41" w:rsidP="000872FB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6C6187" w:rsidRPr="008F139E">
              <w:rPr>
                <w:rFonts w:ascii="Times New Roman" w:hAnsi="Times New Roman"/>
                <w:sz w:val="24"/>
                <w:szCs w:val="24"/>
              </w:rPr>
              <w:t>.</w:t>
            </w:r>
            <w:r w:rsidR="00AF28D9" w:rsidRPr="008F139E">
              <w:rPr>
                <w:rFonts w:ascii="Times New Roman" w:hAnsi="Times New Roman"/>
                <w:sz w:val="24"/>
                <w:szCs w:val="24"/>
              </w:rPr>
              <w:t>00</w:t>
            </w:r>
            <w:r w:rsidR="006C6187" w:rsidRPr="008F1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>– 1</w:t>
            </w:r>
            <w:r w:rsidR="00AF28D9" w:rsidRPr="008F139E">
              <w:rPr>
                <w:rFonts w:ascii="Times New Roman" w:hAnsi="Times New Roman"/>
                <w:sz w:val="24"/>
                <w:szCs w:val="24"/>
              </w:rPr>
              <w:t>0.30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41C0378D" w14:textId="77777777" w:rsidR="00011B41" w:rsidRPr="008F139E" w:rsidRDefault="00011B41" w:rsidP="000872FB">
            <w:pPr>
              <w:shd w:val="clear" w:color="auto" w:fill="FFFFFF"/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Дискуссия и ответы на вопросы участников.</w:t>
            </w:r>
          </w:p>
        </w:tc>
      </w:tr>
      <w:tr w:rsidR="006C6187" w:rsidRPr="008F139E" w14:paraId="6914C6F1" w14:textId="77777777" w:rsidTr="000872FB">
        <w:trPr>
          <w:trHeight w:val="274"/>
        </w:trPr>
        <w:tc>
          <w:tcPr>
            <w:tcW w:w="1560" w:type="dxa"/>
            <w:shd w:val="clear" w:color="auto" w:fill="D9D9D9"/>
          </w:tcPr>
          <w:p w14:paraId="00C6B4B2" w14:textId="7BD55D80" w:rsidR="006C6187" w:rsidRPr="008F139E" w:rsidRDefault="006C6187" w:rsidP="000872FB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1</w:t>
            </w:r>
            <w:r w:rsidR="00AF28D9" w:rsidRPr="008F139E">
              <w:rPr>
                <w:rFonts w:ascii="Times New Roman" w:hAnsi="Times New Roman"/>
                <w:sz w:val="24"/>
                <w:szCs w:val="24"/>
              </w:rPr>
              <w:t>0.30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 xml:space="preserve"> – 1</w:t>
            </w:r>
            <w:r w:rsidR="00AF28D9" w:rsidRPr="008F139E">
              <w:rPr>
                <w:rFonts w:ascii="Times New Roman" w:hAnsi="Times New Roman"/>
                <w:sz w:val="24"/>
                <w:szCs w:val="24"/>
              </w:rPr>
              <w:t>0.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5</w:t>
            </w:r>
            <w:r w:rsidR="00AF28D9" w:rsidRPr="008F1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46" w:type="dxa"/>
            <w:shd w:val="clear" w:color="auto" w:fill="D9D9D9"/>
          </w:tcPr>
          <w:p w14:paraId="620EB3CE" w14:textId="77777777" w:rsidR="006C6187" w:rsidRPr="008F139E" w:rsidRDefault="006C6187" w:rsidP="000872FB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Кофе-брейк</w:t>
            </w:r>
          </w:p>
        </w:tc>
      </w:tr>
      <w:tr w:rsidR="00AF28D9" w:rsidRPr="008F139E" w14:paraId="08C02483" w14:textId="77777777" w:rsidTr="00E760D0">
        <w:trPr>
          <w:trHeight w:val="274"/>
        </w:trPr>
        <w:tc>
          <w:tcPr>
            <w:tcW w:w="1560" w:type="dxa"/>
            <w:shd w:val="clear" w:color="auto" w:fill="D9D9D9"/>
          </w:tcPr>
          <w:p w14:paraId="4515A528" w14:textId="11AF76B3" w:rsidR="00AF28D9" w:rsidRPr="008F139E" w:rsidRDefault="00AF28D9" w:rsidP="00E760D0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10.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5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>0 – 11.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5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6A6DD5CE" w14:textId="77777777" w:rsidR="00AF28D9" w:rsidRPr="008F139E" w:rsidRDefault="00AF28D9" w:rsidP="00E760D0">
            <w:pPr>
              <w:shd w:val="clear" w:color="auto" w:fill="FFFFFF"/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Кадастровый учет в 2023г.</w:t>
            </w:r>
          </w:p>
          <w:p w14:paraId="12B03DB8" w14:textId="77777777" w:rsidR="00AF28D9" w:rsidRPr="008F139E" w:rsidRDefault="00AF28D9" w:rsidP="00E760D0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Основания для осуществления кадастрового учета (пакет обязательных документов).</w:t>
            </w:r>
          </w:p>
          <w:p w14:paraId="0E3C7551" w14:textId="77777777" w:rsidR="00AF28D9" w:rsidRPr="008F139E" w:rsidRDefault="00AF28D9" w:rsidP="00E760D0">
            <w:pPr>
              <w:pStyle w:val="a4"/>
              <w:numPr>
                <w:ilvl w:val="0"/>
                <w:numId w:val="18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>Актуализированные заявления в сфере государственного кадастрового учета (требования к их заполнению и формату в электронной форме).</w:t>
            </w:r>
          </w:p>
          <w:p w14:paraId="406D641D" w14:textId="77777777" w:rsidR="00AF28D9" w:rsidRPr="008F139E" w:rsidRDefault="00AF28D9" w:rsidP="00E760D0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Основания снятия объектов и земельных участков с кадастрового учета; восстановление объектов и земельных участков на кадастровом учете; постановка на учет части объекта; проведение процедуры уточнения границ земельного участка на кадастровом учете.</w:t>
            </w:r>
          </w:p>
          <w:p w14:paraId="3FA69583" w14:textId="77777777" w:rsidR="00AF28D9" w:rsidRPr="008F139E" w:rsidRDefault="00AF28D9" w:rsidP="00E760D0">
            <w:pPr>
              <w:pStyle w:val="a4"/>
              <w:numPr>
                <w:ilvl w:val="0"/>
                <w:numId w:val="18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 xml:space="preserve">О постановке на кадастровый учет нескольких объектов недвижимости - </w:t>
            </w:r>
            <w:r w:rsidRPr="008F139E">
              <w:lastRenderedPageBreak/>
              <w:t>зданий, сооружений, объединенных единым назначением - линейные объекты.</w:t>
            </w:r>
          </w:p>
          <w:p w14:paraId="74C2886C" w14:textId="77777777" w:rsidR="00AF28D9" w:rsidRPr="008F139E" w:rsidRDefault="00AF28D9" w:rsidP="00E760D0">
            <w:pPr>
              <w:pStyle w:val="a4"/>
              <w:numPr>
                <w:ilvl w:val="0"/>
                <w:numId w:val="18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>Обновленный порядок и способы направления Росреестром уведомлений участникам общей долевой собственности на земельный участок, в том числе из земель сельскохозяйственного назначения.</w:t>
            </w:r>
          </w:p>
          <w:p w14:paraId="65F87C29" w14:textId="33C39889" w:rsidR="00AF28D9" w:rsidRPr="008F139E" w:rsidRDefault="00AF28D9" w:rsidP="00E760D0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601B6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Нуприенкова</w:t>
            </w:r>
            <w:proofErr w:type="spellEnd"/>
            <w:r w:rsidRPr="00601B6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 А.В.</w:t>
            </w:r>
            <w:r w:rsidRPr="00601B60">
              <w:rPr>
                <w:rFonts w:ascii="Times New Roman" w:eastAsia="Times New Roman" w:hAnsi="Times New Roman"/>
                <w:i/>
                <w:sz w:val="24"/>
                <w:szCs w:val="24"/>
              </w:rPr>
              <w:t> – заместитель начальника Управления законодательства в сфере регистрации недвижимости и кадастровой деятельности Федеральной службы государственной регистрации, кадастра и картографии (Росреестр).</w:t>
            </w:r>
          </w:p>
        </w:tc>
      </w:tr>
      <w:tr w:rsidR="00AF28D9" w:rsidRPr="008F139E" w14:paraId="21D01707" w14:textId="77777777" w:rsidTr="00E760D0">
        <w:trPr>
          <w:trHeight w:val="274"/>
        </w:trPr>
        <w:tc>
          <w:tcPr>
            <w:tcW w:w="1560" w:type="dxa"/>
            <w:shd w:val="clear" w:color="auto" w:fill="D9D9D9"/>
          </w:tcPr>
          <w:p w14:paraId="4E45737B" w14:textId="74758179" w:rsidR="00AF28D9" w:rsidRPr="008F139E" w:rsidRDefault="00AF28D9" w:rsidP="00E760D0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  <w:r w:rsidR="00086503" w:rsidRPr="008F139E">
              <w:rPr>
                <w:rFonts w:ascii="Times New Roman" w:hAnsi="Times New Roman"/>
                <w:sz w:val="24"/>
                <w:szCs w:val="24"/>
              </w:rPr>
              <w:t>50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 xml:space="preserve"> – 12.10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596C10DF" w14:textId="77777777" w:rsidR="00AF28D9" w:rsidRPr="008F139E" w:rsidRDefault="00AF28D9" w:rsidP="00E760D0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Дискуссия и ответы на вопросы участников. </w:t>
            </w:r>
          </w:p>
        </w:tc>
      </w:tr>
      <w:tr w:rsidR="00AF28D9" w:rsidRPr="008F139E" w14:paraId="333AF604" w14:textId="77777777" w:rsidTr="00E760D0">
        <w:trPr>
          <w:trHeight w:val="274"/>
        </w:trPr>
        <w:tc>
          <w:tcPr>
            <w:tcW w:w="1560" w:type="dxa"/>
            <w:shd w:val="clear" w:color="auto" w:fill="D9D9D9"/>
          </w:tcPr>
          <w:p w14:paraId="2D8A73A0" w14:textId="2B9E46E9" w:rsidR="00AF28D9" w:rsidRPr="008F139E" w:rsidRDefault="00AF28D9" w:rsidP="00E760D0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1</w:t>
            </w:r>
            <w:r w:rsidR="006438A4" w:rsidRPr="008F139E">
              <w:rPr>
                <w:rFonts w:ascii="Times New Roman" w:hAnsi="Times New Roman"/>
                <w:sz w:val="24"/>
                <w:szCs w:val="24"/>
              </w:rPr>
              <w:t>2.10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 xml:space="preserve"> – 1</w:t>
            </w:r>
            <w:r w:rsidR="006438A4" w:rsidRPr="008F139E">
              <w:rPr>
                <w:rFonts w:ascii="Times New Roman" w:hAnsi="Times New Roman"/>
                <w:sz w:val="24"/>
                <w:szCs w:val="24"/>
              </w:rPr>
              <w:t>2.30</w:t>
            </w:r>
          </w:p>
        </w:tc>
        <w:tc>
          <w:tcPr>
            <w:tcW w:w="8646" w:type="dxa"/>
            <w:shd w:val="clear" w:color="auto" w:fill="D9D9D9"/>
          </w:tcPr>
          <w:p w14:paraId="33829280" w14:textId="77777777" w:rsidR="00AF28D9" w:rsidRPr="008F139E" w:rsidRDefault="00AF28D9" w:rsidP="00E760D0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Кофе-брейк</w:t>
            </w:r>
          </w:p>
        </w:tc>
      </w:tr>
      <w:tr w:rsidR="00E1686E" w:rsidRPr="008F139E" w14:paraId="6F4A9857" w14:textId="77777777" w:rsidTr="000872FB">
        <w:trPr>
          <w:trHeight w:val="274"/>
        </w:trPr>
        <w:tc>
          <w:tcPr>
            <w:tcW w:w="1560" w:type="dxa"/>
            <w:shd w:val="clear" w:color="auto" w:fill="D9D9D9"/>
          </w:tcPr>
          <w:p w14:paraId="0C060D89" w14:textId="25921146" w:rsidR="00E1686E" w:rsidRPr="008F139E" w:rsidRDefault="00E1686E" w:rsidP="000872FB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6" w:name="_Hlk121281873"/>
            <w:bookmarkEnd w:id="5"/>
            <w:r w:rsidRPr="008F139E">
              <w:rPr>
                <w:rFonts w:ascii="Times New Roman" w:hAnsi="Times New Roman"/>
                <w:sz w:val="24"/>
                <w:szCs w:val="24"/>
              </w:rPr>
              <w:t>1</w:t>
            </w:r>
            <w:r w:rsidR="006438A4" w:rsidRPr="008F139E">
              <w:rPr>
                <w:rFonts w:ascii="Times New Roman" w:hAnsi="Times New Roman"/>
                <w:sz w:val="24"/>
                <w:szCs w:val="24"/>
              </w:rPr>
              <w:t>2.30</w:t>
            </w:r>
            <w:r w:rsidR="0024475C" w:rsidRPr="008F1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>– 1</w:t>
            </w:r>
            <w:r w:rsidR="007F3FEE" w:rsidRPr="008F139E">
              <w:rPr>
                <w:rFonts w:ascii="Times New Roman" w:hAnsi="Times New Roman"/>
                <w:sz w:val="24"/>
                <w:szCs w:val="24"/>
              </w:rPr>
              <w:t>3.30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2F99E122" w14:textId="4056292F" w:rsidR="00C02BC7" w:rsidRPr="008F139E" w:rsidRDefault="00C02BC7" w:rsidP="00C02BC7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139E">
              <w:rPr>
                <w:rFonts w:ascii="Times New Roman" w:hAnsi="Times New Roman"/>
                <w:b/>
                <w:sz w:val="28"/>
                <w:szCs w:val="28"/>
              </w:rPr>
              <w:t>Особенности регулирования земельных отношений в РФ в 2023 году.</w:t>
            </w:r>
          </w:p>
          <w:p w14:paraId="604D5087" w14:textId="6A11154A" w:rsidR="0024475C" w:rsidRPr="008F139E" w:rsidRDefault="0024475C" w:rsidP="00007F8F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139E">
              <w:rPr>
                <w:rFonts w:ascii="Times New Roman" w:hAnsi="Times New Roman"/>
                <w:b/>
                <w:sz w:val="28"/>
                <w:szCs w:val="28"/>
              </w:rPr>
              <w:t>Правовой режим земельного участка:</w:t>
            </w:r>
            <w:r w:rsidR="00007F8F" w:rsidRPr="008F139E">
              <w:rPr>
                <w:rFonts w:ascii="Times New Roman" w:hAnsi="Times New Roman"/>
                <w:b/>
                <w:sz w:val="28"/>
                <w:szCs w:val="28"/>
              </w:rPr>
              <w:t xml:space="preserve"> новые сроки процедур и согласований в земельном праве. С</w:t>
            </w:r>
            <w:r w:rsidRPr="008F139E">
              <w:rPr>
                <w:rFonts w:ascii="Times New Roman" w:hAnsi="Times New Roman"/>
                <w:b/>
                <w:sz w:val="28"/>
                <w:szCs w:val="28"/>
              </w:rPr>
              <w:t>удебная практика и разбор кейсов</w:t>
            </w:r>
            <w:r w:rsidR="00C02BC7" w:rsidRPr="008F139E">
              <w:rPr>
                <w:rFonts w:ascii="Times New Roman" w:hAnsi="Times New Roman"/>
                <w:b/>
                <w:sz w:val="28"/>
                <w:szCs w:val="28"/>
              </w:rPr>
              <w:t xml:space="preserve"> (примеры субъектов РФ)</w:t>
            </w:r>
          </w:p>
          <w:p w14:paraId="11172EB3" w14:textId="4E7792ED" w:rsidR="0024475C" w:rsidRPr="008F139E" w:rsidRDefault="0024475C" w:rsidP="00007F8F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07F8F" w:rsidRPr="008F139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8F139E">
              <w:rPr>
                <w:rFonts w:ascii="Times New Roman" w:hAnsi="Times New Roman"/>
                <w:b/>
                <w:sz w:val="24"/>
                <w:szCs w:val="24"/>
              </w:rPr>
              <w:t xml:space="preserve">редоставление, образование, перераспределение, </w:t>
            </w:r>
            <w:r w:rsidRPr="008F139E">
              <w:rPr>
                <w:rFonts w:ascii="Times New Roman" w:hAnsi="Times New Roman"/>
                <w:b/>
                <w:bCs/>
                <w:sz w:val="24"/>
                <w:szCs w:val="24"/>
              </w:rPr>
              <w:t>пересечение границ ЗУ с административными границами</w:t>
            </w:r>
            <w:r w:rsidR="00007F8F" w:rsidRPr="008F139E">
              <w:rPr>
                <w:rFonts w:ascii="Times New Roman" w:hAnsi="Times New Roman"/>
                <w:b/>
                <w:bCs/>
                <w:sz w:val="24"/>
                <w:szCs w:val="24"/>
              </w:rPr>
              <w:t>; позиция Верховного суда РФ о выкупе ЗУ</w:t>
            </w:r>
            <w:r w:rsidRPr="008F139E">
              <w:rPr>
                <w:rFonts w:ascii="Times New Roman" w:hAnsi="Times New Roman"/>
                <w:b/>
                <w:bCs/>
                <w:sz w:val="24"/>
                <w:szCs w:val="24"/>
              </w:rPr>
              <w:t>).</w:t>
            </w:r>
          </w:p>
          <w:p w14:paraId="2780C001" w14:textId="0F7C2F22" w:rsidR="00EE3032" w:rsidRPr="008F139E" w:rsidRDefault="0024475C" w:rsidP="00086503">
            <w:pPr>
              <w:pStyle w:val="a3"/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ЗУ, находящихся в государственной и муниципальной собственности: последние тенденции развития законодательства и обзор судебной практики за 2022г.</w:t>
            </w:r>
          </w:p>
          <w:p w14:paraId="2A28D8AF" w14:textId="3CF20EE3" w:rsidR="00C02BC7" w:rsidRPr="008F139E" w:rsidRDefault="00C02BC7" w:rsidP="00086503">
            <w:pPr>
              <w:pStyle w:val="a3"/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07.10.2022 N 385-ФЗ "О внесении изменений в Земельный кодекс РФ и признании утратившей силу ч. 7 ст. 34 Федерального закона "О внесении изменений в Земельный кодекс РФ и отдельные законодательные акты РФ".</w:t>
            </w:r>
          </w:p>
          <w:p w14:paraId="6EC48E93" w14:textId="4EE1F668" w:rsidR="0024475C" w:rsidRPr="008F139E" w:rsidRDefault="0024475C" w:rsidP="00086503">
            <w:pPr>
              <w:pStyle w:val="a3"/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Распределение земель по категориям на территории РФ. Пересечение границ ЗУ с административными границами (территориальные зоны, населенные пункты, границы муниципальных образований, границы субъектов РФ).</w:t>
            </w:r>
          </w:p>
          <w:p w14:paraId="4DB6D124" w14:textId="3CF098EE" w:rsidR="00FD209D" w:rsidRPr="008F139E" w:rsidRDefault="00FD209D" w:rsidP="00086503">
            <w:pPr>
              <w:pStyle w:val="a3"/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 новых случаев предоставления земельных участков. Предоставление земельного участка на торгах.</w:t>
            </w:r>
          </w:p>
          <w:p w14:paraId="7527BC26" w14:textId="4DE7C80B" w:rsidR="00086503" w:rsidRPr="008F139E" w:rsidRDefault="00086503" w:rsidP="00086503">
            <w:pPr>
              <w:pStyle w:val="a4"/>
              <w:numPr>
                <w:ilvl w:val="0"/>
                <w:numId w:val="19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>Взаимодействие правообладателя земельного участка и чужого собственника здания, сооружения на земельном участке.</w:t>
            </w:r>
          </w:p>
          <w:p w14:paraId="059E8E8C" w14:textId="20ADFC46" w:rsidR="0024475C" w:rsidRPr="008F139E" w:rsidRDefault="0024475C" w:rsidP="00086503">
            <w:pPr>
              <w:pStyle w:val="a4"/>
              <w:numPr>
                <w:ilvl w:val="0"/>
                <w:numId w:val="19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 xml:space="preserve">Существующие механизмы приобретения права пользования участками для размещения линейных объектов. </w:t>
            </w:r>
          </w:p>
          <w:p w14:paraId="4DB3DD46" w14:textId="00151085" w:rsidR="00424205" w:rsidRPr="008F139E" w:rsidRDefault="00424205" w:rsidP="00086503">
            <w:pPr>
              <w:pStyle w:val="a3"/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Сокращения случаев использования без законных оснований земельных участков.</w:t>
            </w:r>
          </w:p>
          <w:p w14:paraId="2ECF4F20" w14:textId="52059803" w:rsidR="0024475C" w:rsidRPr="008F139E" w:rsidRDefault="00007F8F" w:rsidP="00086503">
            <w:pPr>
              <w:pStyle w:val="a4"/>
              <w:numPr>
                <w:ilvl w:val="0"/>
                <w:numId w:val="19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 xml:space="preserve">Позиция Верховного суда РФ о выкупе ЗУ. </w:t>
            </w:r>
            <w:r w:rsidR="0024475C" w:rsidRPr="008F139E">
              <w:t>Выкуп площадей ЗУ, находящихся в государственной или муниципальной собственности и в частной собственности.</w:t>
            </w:r>
          </w:p>
          <w:p w14:paraId="621B564A" w14:textId="77777777" w:rsidR="0024475C" w:rsidRPr="008F139E" w:rsidRDefault="0024475C" w:rsidP="00086503">
            <w:pPr>
              <w:pStyle w:val="a4"/>
              <w:numPr>
                <w:ilvl w:val="0"/>
                <w:numId w:val="19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 xml:space="preserve">Уточнения </w:t>
            </w:r>
            <w:proofErr w:type="gramStart"/>
            <w:r w:rsidRPr="008F139E">
              <w:t>в</w:t>
            </w:r>
            <w:proofErr w:type="gramEnd"/>
            <w:r w:rsidRPr="008F139E">
              <w:t xml:space="preserve"> </w:t>
            </w:r>
            <w:proofErr w:type="gramStart"/>
            <w:r w:rsidRPr="008F139E">
              <w:t>требованиям</w:t>
            </w:r>
            <w:proofErr w:type="gramEnd"/>
            <w:r w:rsidRPr="008F139E">
              <w:t xml:space="preserve"> к схеме расположения ЗУ на кадастровом плане территории.</w:t>
            </w:r>
          </w:p>
          <w:p w14:paraId="4DCA42A7" w14:textId="77777777" w:rsidR="0024475C" w:rsidRPr="008F139E" w:rsidRDefault="0024475C" w:rsidP="00086503">
            <w:pPr>
              <w:pStyle w:val="a3"/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ЗУ для строительства.</w:t>
            </w:r>
          </w:p>
          <w:p w14:paraId="636BDE7A" w14:textId="77777777" w:rsidR="0024475C" w:rsidRPr="008F139E" w:rsidRDefault="0024475C" w:rsidP="00086503">
            <w:pPr>
              <w:pStyle w:val="a3"/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Перераспределение земель и (или) ЗУ как способ увеличения площади ЗУ. Отграничение перераспределения земель от смежных способов приобретения прав на публичные земли с учетом последней судебной практики.</w:t>
            </w:r>
          </w:p>
          <w:p w14:paraId="3C42D80B" w14:textId="77777777" w:rsidR="0024475C" w:rsidRPr="008F139E" w:rsidRDefault="0024475C" w:rsidP="00086503">
            <w:pPr>
              <w:pStyle w:val="a3"/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Разрешенное использование земельных участков:</w:t>
            </w:r>
          </w:p>
          <w:p w14:paraId="6B670326" w14:textId="77777777" w:rsidR="0024475C" w:rsidRPr="008F139E" w:rsidRDefault="0024475C" w:rsidP="0024475C">
            <w:pPr>
              <w:pStyle w:val="a3"/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перечень документов, которыми определяются ВРИ ЗУ;</w:t>
            </w:r>
          </w:p>
          <w:p w14:paraId="69F0AAE2" w14:textId="77777777" w:rsidR="0024475C" w:rsidRPr="008F139E" w:rsidRDefault="0024475C" w:rsidP="0024475C">
            <w:pPr>
              <w:pStyle w:val="a3"/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новые особенности установления ВРИ ЗУ, предназначенных для </w:t>
            </w: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размещения линейных объектов;</w:t>
            </w:r>
          </w:p>
          <w:p w14:paraId="50D89776" w14:textId="77777777" w:rsidR="0024475C" w:rsidRPr="008F139E" w:rsidRDefault="0024475C" w:rsidP="0024475C">
            <w:pPr>
              <w:pStyle w:val="a3"/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соотношение ВРИ ЗУ и категории земель. Случаи, при которых использование ЗУ допускается без учета ВРИ и категории земель;</w:t>
            </w:r>
          </w:p>
          <w:p w14:paraId="20377145" w14:textId="77777777" w:rsidR="0024475C" w:rsidRPr="008F139E" w:rsidRDefault="0024475C" w:rsidP="0024475C">
            <w:pPr>
              <w:pStyle w:val="a3"/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вопросы изменения ВРИ ЗУ при образовании ЗУ;</w:t>
            </w:r>
          </w:p>
          <w:p w14:paraId="051D7706" w14:textId="16DEC6BD" w:rsidR="007F0648" w:rsidRPr="008F139E" w:rsidRDefault="0024475C" w:rsidP="00FD209D">
            <w:pPr>
              <w:pStyle w:val="a3"/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скорректированный механизм расчета платы за изменение ВРИ ЗУ.</w:t>
            </w:r>
          </w:p>
          <w:p w14:paraId="41E8D0DE" w14:textId="77777777" w:rsidR="007F3FEE" w:rsidRPr="008F139E" w:rsidRDefault="007F3FEE" w:rsidP="007F3FEE">
            <w:pPr>
              <w:pStyle w:val="228bf8a64b8551e1msonormal"/>
              <w:shd w:val="clear" w:color="auto" w:fill="FFFFFF"/>
              <w:spacing w:before="60" w:beforeAutospacing="0" w:after="60" w:afterAutospacing="0"/>
              <w:jc w:val="center"/>
              <w:rPr>
                <w:color w:val="000000"/>
                <w:sz w:val="28"/>
                <w:szCs w:val="28"/>
              </w:rPr>
            </w:pPr>
            <w:r w:rsidRPr="008F139E">
              <w:rPr>
                <w:b/>
                <w:sz w:val="28"/>
                <w:szCs w:val="28"/>
              </w:rPr>
              <w:t xml:space="preserve"> </w:t>
            </w:r>
            <w:r w:rsidRPr="008F139E">
              <w:rPr>
                <w:b/>
                <w:bCs/>
                <w:color w:val="000000"/>
                <w:sz w:val="28"/>
                <w:szCs w:val="28"/>
              </w:rPr>
              <w:t>Отдельные режимы в землепользовании и строительстве.</w:t>
            </w:r>
          </w:p>
          <w:p w14:paraId="1BA1B7B5" w14:textId="77777777" w:rsidR="007F3FEE" w:rsidRPr="008F139E" w:rsidRDefault="007F3FEE" w:rsidP="00086503">
            <w:pPr>
              <w:pStyle w:val="a3"/>
              <w:numPr>
                <w:ilvl w:val="0"/>
                <w:numId w:val="19"/>
              </w:num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Строительство, реконструкция, капитальный ремонт, ввод в эксплуатацию и вывод из эксплуатации объектов капитального строительства на землях лесного фонда. Возведение и эксплуатация некапитальных строений, сооружений, не связанных с созданием лесной инфраструктуры.</w:t>
            </w:r>
          </w:p>
          <w:p w14:paraId="5A5B5D9F" w14:textId="32DAE0A0" w:rsidR="006438A4" w:rsidRPr="008F139E" w:rsidRDefault="007F3FEE" w:rsidP="00086503">
            <w:pPr>
              <w:pStyle w:val="a4"/>
              <w:numPr>
                <w:ilvl w:val="0"/>
                <w:numId w:val="19"/>
              </w:numPr>
              <w:tabs>
                <w:tab w:val="left" w:pos="1816"/>
              </w:tabs>
              <w:spacing w:before="60" w:beforeAutospacing="0" w:after="60" w:afterAutospacing="0"/>
              <w:jc w:val="both"/>
            </w:pPr>
            <w:r w:rsidRPr="008F139E">
              <w:t>Новые правила подготовки и принятия решения о предоставлении водного объекта в пользование для сброса сточных вод, строительства и реконструкции мостов, подводных переходов, трубопроводов и других линейных объектов и т.д. – какие требования заявителю необходимо выполнять; межведомственное взаимодействие при предоставлении.</w:t>
            </w:r>
          </w:p>
          <w:p w14:paraId="6BAD3802" w14:textId="448AD78D" w:rsidR="00E1686E" w:rsidRPr="008F139E" w:rsidRDefault="00697EAE" w:rsidP="00697EAE">
            <w:pPr>
              <w:pStyle w:val="a4"/>
              <w:tabs>
                <w:tab w:val="left" w:pos="1816"/>
              </w:tabs>
              <w:spacing w:before="60" w:beforeAutospacing="0" w:after="60" w:afterAutospacing="0"/>
              <w:jc w:val="both"/>
            </w:pPr>
            <w:proofErr w:type="spellStart"/>
            <w:r w:rsidRPr="00601B60">
              <w:rPr>
                <w:b/>
                <w:i/>
              </w:rPr>
              <w:t>Кодина</w:t>
            </w:r>
            <w:proofErr w:type="spellEnd"/>
            <w:r w:rsidRPr="00601B60">
              <w:rPr>
                <w:b/>
                <w:i/>
              </w:rPr>
              <w:t> Е.А.</w:t>
            </w:r>
            <w:r w:rsidRPr="00601B60">
              <w:rPr>
                <w:i/>
              </w:rPr>
              <w:t> – вице-президент по правовым вопросам Ассоциации малых и средних городов России, инженер-землеустроитель, автор ряда положений федерального законодательства в области имущественного и муниципального права, автор значительного количества разъяснений положений федеральных законов</w:t>
            </w:r>
            <w:r w:rsidR="00917F3D" w:rsidRPr="00601B60">
              <w:rPr>
                <w:i/>
              </w:rPr>
              <w:t>.</w:t>
            </w:r>
          </w:p>
        </w:tc>
      </w:tr>
      <w:bookmarkEnd w:id="6"/>
      <w:tr w:rsidR="000E6103" w:rsidRPr="008F139E" w14:paraId="2AF4B05C" w14:textId="77777777" w:rsidTr="000872FB">
        <w:trPr>
          <w:trHeight w:val="274"/>
        </w:trPr>
        <w:tc>
          <w:tcPr>
            <w:tcW w:w="1560" w:type="dxa"/>
            <w:shd w:val="clear" w:color="auto" w:fill="D9D9D9"/>
          </w:tcPr>
          <w:p w14:paraId="411C47C2" w14:textId="49EAF473" w:rsidR="000E6103" w:rsidRPr="008F139E" w:rsidRDefault="000E6103" w:rsidP="000872FB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F3FEE" w:rsidRPr="008F139E">
              <w:rPr>
                <w:rFonts w:ascii="Times New Roman" w:hAnsi="Times New Roman"/>
                <w:sz w:val="24"/>
                <w:szCs w:val="24"/>
              </w:rPr>
              <w:t>3.30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 xml:space="preserve"> – 1</w:t>
            </w:r>
            <w:r w:rsidR="007F3FEE" w:rsidRPr="008F139E">
              <w:rPr>
                <w:rFonts w:ascii="Times New Roman" w:hAnsi="Times New Roman"/>
                <w:sz w:val="24"/>
                <w:szCs w:val="24"/>
              </w:rPr>
              <w:t>4.00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74F9B72A" w14:textId="77777777" w:rsidR="000E6103" w:rsidRPr="008F139E" w:rsidRDefault="000E6103" w:rsidP="000872FB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Дискуссия и ответы на вопросы участников.</w:t>
            </w:r>
          </w:p>
        </w:tc>
      </w:tr>
      <w:tr w:rsidR="00CC790E" w:rsidRPr="008F139E" w14:paraId="7CA35101" w14:textId="77777777" w:rsidTr="000872FB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FE0C12" w14:textId="343E2714" w:rsidR="00CC790E" w:rsidRPr="008F139E" w:rsidRDefault="007F3FEE" w:rsidP="000872FB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14.00</w:t>
            </w:r>
            <w:r w:rsidR="00AF28D9" w:rsidRPr="008F13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790E" w:rsidRPr="008F139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AF28D9" w:rsidRPr="008F139E">
              <w:rPr>
                <w:rFonts w:ascii="Times New Roman" w:hAnsi="Times New Roman"/>
                <w:sz w:val="24"/>
                <w:szCs w:val="24"/>
              </w:rPr>
              <w:t>1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>4.40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21E036" w14:textId="18C2CAE5" w:rsidR="00CC790E" w:rsidRPr="008F139E" w:rsidRDefault="007F3FEE" w:rsidP="000872FB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Обед</w:t>
            </w:r>
            <w:r w:rsidR="00AF28D9" w:rsidRPr="008F139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2D7AAC" w:rsidRPr="008F139E" w14:paraId="49896E6E" w14:textId="77777777" w:rsidTr="000872FB">
        <w:trPr>
          <w:trHeight w:val="274"/>
        </w:trPr>
        <w:tc>
          <w:tcPr>
            <w:tcW w:w="1560" w:type="dxa"/>
            <w:shd w:val="clear" w:color="auto" w:fill="D9D9D9"/>
          </w:tcPr>
          <w:p w14:paraId="324DE9EA" w14:textId="1C0E0B3D" w:rsidR="002D7AAC" w:rsidRPr="008F139E" w:rsidRDefault="007F3FEE" w:rsidP="000872FB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7" w:name="_Hlk121284248"/>
            <w:r w:rsidRPr="008F139E">
              <w:rPr>
                <w:rFonts w:ascii="Times New Roman" w:hAnsi="Times New Roman"/>
                <w:sz w:val="24"/>
                <w:szCs w:val="24"/>
              </w:rPr>
              <w:t>14.40</w:t>
            </w:r>
            <w:r w:rsidR="002D7AAC" w:rsidRPr="008F139E">
              <w:rPr>
                <w:rFonts w:ascii="Times New Roman" w:hAnsi="Times New Roman"/>
                <w:sz w:val="24"/>
                <w:szCs w:val="24"/>
              </w:rPr>
              <w:t xml:space="preserve"> – 1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373A8404" w14:textId="77777777" w:rsidR="007F3FEE" w:rsidRPr="008F139E" w:rsidRDefault="007F3FEE" w:rsidP="007F3FEE">
            <w:pPr>
              <w:shd w:val="clear" w:color="auto" w:fill="FFFFFF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F139E">
              <w:rPr>
                <w:rFonts w:ascii="Times New Roman" w:hAnsi="Times New Roman"/>
                <w:b/>
                <w:sz w:val="28"/>
                <w:szCs w:val="28"/>
              </w:rPr>
              <w:t>Регулирование зон с особыми условиями использования (ЗОУИТ).</w:t>
            </w:r>
          </w:p>
          <w:p w14:paraId="5AE75622" w14:textId="77777777" w:rsidR="007F3FEE" w:rsidRPr="008F139E" w:rsidRDefault="007F3FEE" w:rsidP="007F3FEE">
            <w:pPr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Установление охранной зоны при строительстве объекта недвижимости по переходным положениям </w:t>
            </w:r>
            <w:r w:rsidRPr="008F13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1 января 2025г.</w:t>
            </w:r>
          </w:p>
          <w:p w14:paraId="77E03788" w14:textId="77777777" w:rsidR="007F3FEE" w:rsidRPr="008F139E" w:rsidRDefault="007F3FEE" w:rsidP="007F3FEE">
            <w:pPr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об установлении, порядок установления. Оформление описания ЗОУИТ.</w:t>
            </w:r>
          </w:p>
          <w:p w14:paraId="6FBF4CCC" w14:textId="77777777" w:rsidR="007F3FEE" w:rsidRPr="008F139E" w:rsidRDefault="007F3FEE" w:rsidP="007F3FEE">
            <w:pPr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 признания прав на здания и сооружения в охранных зонах трубопроводов и в границах минимальных расстояний до магистральных или промышленных трубопроводов.</w:t>
            </w:r>
          </w:p>
          <w:p w14:paraId="18F219A2" w14:textId="77777777" w:rsidR="007F3FEE" w:rsidRPr="008F139E" w:rsidRDefault="007F3FEE" w:rsidP="007F3FEE">
            <w:pPr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Порядок установления и внесения в ЕГРН сведений.</w:t>
            </w:r>
          </w:p>
          <w:p w14:paraId="1ACE2881" w14:textId="77777777" w:rsidR="007F3FEE" w:rsidRPr="008F139E" w:rsidRDefault="007F3FEE" w:rsidP="007F3FEE">
            <w:pPr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t>Основания прекращения существования зоны.</w:t>
            </w:r>
          </w:p>
          <w:p w14:paraId="71F4AFBB" w14:textId="77777777" w:rsidR="007F3FEE" w:rsidRPr="008F139E" w:rsidRDefault="007F3FEE" w:rsidP="007F3FEE">
            <w:pPr>
              <w:numPr>
                <w:ilvl w:val="0"/>
                <w:numId w:val="1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на застройку, ввод объектов в эксплуатацию.</w:t>
            </w:r>
          </w:p>
          <w:p w14:paraId="26CA67B3" w14:textId="11E81BD7" w:rsidR="006438A4" w:rsidRPr="008F139E" w:rsidRDefault="006438A4" w:rsidP="006438A4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F139E">
              <w:rPr>
                <w:rFonts w:ascii="Times New Roman" w:hAnsi="Times New Roman"/>
                <w:b/>
                <w:bCs/>
                <w:sz w:val="28"/>
                <w:szCs w:val="28"/>
              </w:rPr>
              <w:t>Возмещение убытков правообладателям недвижимости.</w:t>
            </w:r>
          </w:p>
          <w:p w14:paraId="3DF908BB" w14:textId="77777777" w:rsidR="006438A4" w:rsidRPr="008F139E" w:rsidRDefault="006438A4" w:rsidP="006438A4">
            <w:pPr>
              <w:pStyle w:val="a3"/>
              <w:numPr>
                <w:ilvl w:val="0"/>
                <w:numId w:val="33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убытков, их соотношение, случаи возникновения убытков, порядок их расчета, основные значимые обстоятельства при расчете убытков.</w:t>
            </w:r>
          </w:p>
          <w:p w14:paraId="6E7BE127" w14:textId="4CC628D4" w:rsidR="006438A4" w:rsidRPr="008F139E" w:rsidRDefault="006438A4" w:rsidP="007F3FEE">
            <w:pPr>
              <w:pStyle w:val="a3"/>
              <w:numPr>
                <w:ilvl w:val="0"/>
                <w:numId w:val="33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Правительства Российской Федерации от 27.01.2022 № 59 «Об утверждении Положения о возмещении убытков при ухудшении качества земель, ограничении прав собственников земельных участков, землепользователей, землевладельцев и арендаторов земельных участков, а также правообладателей расположенных на земельных участках объектов недвижимости и о признании утратившими силу некоторых актов Правительства Российской Федерации».</w:t>
            </w:r>
          </w:p>
          <w:p w14:paraId="19BED8A2" w14:textId="210262E3" w:rsidR="002D7AAC" w:rsidRPr="008F139E" w:rsidRDefault="00697EAE" w:rsidP="00697EAE">
            <w:pPr>
              <w:pStyle w:val="a4"/>
              <w:tabs>
                <w:tab w:val="left" w:pos="1816"/>
              </w:tabs>
              <w:spacing w:before="60" w:beforeAutospacing="0" w:after="60" w:afterAutospacing="0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601B60">
              <w:rPr>
                <w:b/>
                <w:i/>
              </w:rPr>
              <w:t>Кодина</w:t>
            </w:r>
            <w:proofErr w:type="spellEnd"/>
            <w:r w:rsidRPr="00601B60">
              <w:rPr>
                <w:b/>
                <w:i/>
              </w:rPr>
              <w:t> Е.А.</w:t>
            </w:r>
            <w:r w:rsidRPr="00601B60">
              <w:rPr>
                <w:i/>
              </w:rPr>
              <w:t> – вице-президент по правовым вопросам Ассоциации малых и средних городов России, инженер-землеустроитель, автор ряда положений федерального законодательства в области имущественного и муниципального права, автор значительного количества разъяснений положений федеральных законов.</w:t>
            </w:r>
            <w:bookmarkStart w:id="8" w:name="_GoBack"/>
            <w:bookmarkEnd w:id="8"/>
          </w:p>
        </w:tc>
      </w:tr>
      <w:bookmarkEnd w:id="7"/>
      <w:tr w:rsidR="002D7AAC" w:rsidRPr="008F139E" w14:paraId="26E9CCB3" w14:textId="77777777" w:rsidTr="000872FB">
        <w:trPr>
          <w:trHeight w:val="274"/>
        </w:trPr>
        <w:tc>
          <w:tcPr>
            <w:tcW w:w="1560" w:type="dxa"/>
            <w:shd w:val="clear" w:color="auto" w:fill="D9D9D9"/>
          </w:tcPr>
          <w:p w14:paraId="385E58EA" w14:textId="159F8DE2" w:rsidR="002D7AAC" w:rsidRPr="008F139E" w:rsidRDefault="002D7AAC" w:rsidP="000872FB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39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7F3FEE" w:rsidRPr="008F139E">
              <w:rPr>
                <w:rFonts w:ascii="Times New Roman" w:hAnsi="Times New Roman"/>
                <w:sz w:val="24"/>
                <w:szCs w:val="24"/>
              </w:rPr>
              <w:t>6.00</w:t>
            </w:r>
            <w:r w:rsidRPr="008F139E">
              <w:rPr>
                <w:rFonts w:ascii="Times New Roman" w:hAnsi="Times New Roman"/>
                <w:sz w:val="24"/>
                <w:szCs w:val="24"/>
              </w:rPr>
              <w:t xml:space="preserve"> – 1</w:t>
            </w:r>
            <w:r w:rsidR="003608CF" w:rsidRPr="008F139E">
              <w:rPr>
                <w:rFonts w:ascii="Times New Roman" w:hAnsi="Times New Roman"/>
                <w:sz w:val="24"/>
                <w:szCs w:val="24"/>
              </w:rPr>
              <w:t>6.</w:t>
            </w:r>
            <w:r w:rsidR="007F3FEE" w:rsidRPr="008F139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1685D284" w14:textId="77777777" w:rsidR="002D7AAC" w:rsidRPr="008F139E" w:rsidRDefault="002D7AAC" w:rsidP="000872FB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8F139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Дискуссия и ответы на вопросы участников.</w:t>
            </w:r>
          </w:p>
        </w:tc>
      </w:tr>
    </w:tbl>
    <w:p w14:paraId="1C9C8875" w14:textId="5D9038D6" w:rsidR="00943B82" w:rsidRDefault="00B62860" w:rsidP="00A552BD">
      <w:pPr>
        <w:spacing w:before="60" w:after="60" w:line="240" w:lineRule="auto"/>
        <w:rPr>
          <w:rFonts w:ascii="Times New Roman" w:hAnsi="Times New Roman"/>
          <w:b/>
          <w:sz w:val="20"/>
          <w:szCs w:val="20"/>
        </w:rPr>
      </w:pPr>
      <w:r w:rsidRPr="008F139E">
        <w:rPr>
          <w:rFonts w:ascii="Times New Roman" w:hAnsi="Times New Roman"/>
          <w:i/>
          <w:sz w:val="20"/>
          <w:szCs w:val="20"/>
        </w:rPr>
        <w:t>*программа может быть изменена и дополнена</w:t>
      </w:r>
      <w:r w:rsidRPr="008F139E">
        <w:rPr>
          <w:rFonts w:ascii="Times New Roman" w:hAnsi="Times New Roman"/>
          <w:b/>
          <w:sz w:val="20"/>
          <w:szCs w:val="20"/>
        </w:rPr>
        <w:t>.</w:t>
      </w:r>
    </w:p>
    <w:p w14:paraId="00E15C29" w14:textId="60995261" w:rsidR="00FD209D" w:rsidRDefault="00FD209D" w:rsidP="00A552BD">
      <w:pPr>
        <w:spacing w:before="60" w:after="60" w:line="240" w:lineRule="auto"/>
        <w:rPr>
          <w:rFonts w:ascii="Times New Roman" w:hAnsi="Times New Roman"/>
          <w:b/>
          <w:sz w:val="20"/>
          <w:szCs w:val="20"/>
        </w:rPr>
      </w:pPr>
    </w:p>
    <w:p w14:paraId="74FA49FF" w14:textId="77777777" w:rsidR="00FD209D" w:rsidRDefault="00FD209D" w:rsidP="00A552BD">
      <w:pPr>
        <w:spacing w:before="60" w:after="60" w:line="240" w:lineRule="auto"/>
        <w:rPr>
          <w:rFonts w:ascii="Times New Roman" w:hAnsi="Times New Roman"/>
          <w:b/>
          <w:sz w:val="20"/>
          <w:szCs w:val="20"/>
        </w:rPr>
      </w:pPr>
    </w:p>
    <w:sectPr w:rsidR="00FD209D" w:rsidSect="00E51AD7">
      <w:footerReference w:type="default" r:id="rId12"/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C38DA" w14:textId="77777777" w:rsidR="00B9246E" w:rsidRDefault="00B9246E" w:rsidP="00A422D7">
      <w:pPr>
        <w:spacing w:after="0" w:line="240" w:lineRule="auto"/>
      </w:pPr>
      <w:r>
        <w:separator/>
      </w:r>
    </w:p>
  </w:endnote>
  <w:endnote w:type="continuationSeparator" w:id="0">
    <w:p w14:paraId="15F80F40" w14:textId="77777777" w:rsidR="00B9246E" w:rsidRDefault="00B9246E" w:rsidP="00A42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altName w:val="Segoe Script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DD948" w14:textId="77777777" w:rsidR="003A3ED5" w:rsidRPr="00E55AEB" w:rsidRDefault="006F22F4" w:rsidP="00E55AEB">
    <w:pPr>
      <w:pStyle w:val="a5"/>
      <w:jc w:val="center"/>
      <w:rPr>
        <w:rFonts w:ascii="Arial" w:hAnsi="Arial" w:cs="Arial"/>
        <w:sz w:val="18"/>
        <w:szCs w:val="18"/>
      </w:rPr>
    </w:pPr>
    <w:r w:rsidRPr="00E55AEB">
      <w:rPr>
        <w:rFonts w:ascii="Arial" w:hAnsi="Arial" w:cs="Arial"/>
        <w:sz w:val="18"/>
        <w:szCs w:val="18"/>
      </w:rPr>
      <w:fldChar w:fldCharType="begin"/>
    </w:r>
    <w:r w:rsidR="000C43E1" w:rsidRPr="00E55AEB">
      <w:rPr>
        <w:rFonts w:ascii="Arial" w:hAnsi="Arial" w:cs="Arial"/>
        <w:sz w:val="18"/>
        <w:szCs w:val="18"/>
      </w:rPr>
      <w:instrText xml:space="preserve"> PAGE   \* MERGEFORMAT </w:instrText>
    </w:r>
    <w:r w:rsidRPr="00E55AEB">
      <w:rPr>
        <w:rFonts w:ascii="Arial" w:hAnsi="Arial" w:cs="Arial"/>
        <w:sz w:val="18"/>
        <w:szCs w:val="18"/>
      </w:rPr>
      <w:fldChar w:fldCharType="separate"/>
    </w:r>
    <w:r w:rsidR="00601B60">
      <w:rPr>
        <w:rFonts w:ascii="Arial" w:hAnsi="Arial" w:cs="Arial"/>
        <w:noProof/>
        <w:sz w:val="18"/>
        <w:szCs w:val="18"/>
      </w:rPr>
      <w:t>7</w:t>
    </w:r>
    <w:r w:rsidRPr="00E55AEB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C5572F" w14:textId="77777777" w:rsidR="00B9246E" w:rsidRDefault="00B9246E" w:rsidP="00A422D7">
      <w:pPr>
        <w:spacing w:after="0" w:line="240" w:lineRule="auto"/>
      </w:pPr>
      <w:r>
        <w:separator/>
      </w:r>
    </w:p>
  </w:footnote>
  <w:footnote w:type="continuationSeparator" w:id="0">
    <w:p w14:paraId="7AE9CBA0" w14:textId="77777777" w:rsidR="00B9246E" w:rsidRDefault="00B9246E" w:rsidP="00A422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7A2"/>
    <w:multiLevelType w:val="hybridMultilevel"/>
    <w:tmpl w:val="2E920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15293"/>
    <w:multiLevelType w:val="hybridMultilevel"/>
    <w:tmpl w:val="BD2012E4"/>
    <w:lvl w:ilvl="0" w:tplc="208E67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74FE4"/>
    <w:multiLevelType w:val="hybridMultilevel"/>
    <w:tmpl w:val="D6ECC7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C0177F2"/>
    <w:multiLevelType w:val="hybridMultilevel"/>
    <w:tmpl w:val="A17EE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CB141C"/>
    <w:multiLevelType w:val="hybridMultilevel"/>
    <w:tmpl w:val="06B01256"/>
    <w:lvl w:ilvl="0" w:tplc="E2206A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A2205"/>
    <w:multiLevelType w:val="multilevel"/>
    <w:tmpl w:val="8A1E2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5D325D"/>
    <w:multiLevelType w:val="multilevel"/>
    <w:tmpl w:val="BACE0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90847C1"/>
    <w:multiLevelType w:val="hybridMultilevel"/>
    <w:tmpl w:val="64BABD44"/>
    <w:lvl w:ilvl="0" w:tplc="6D26D6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763851"/>
    <w:multiLevelType w:val="hybridMultilevel"/>
    <w:tmpl w:val="64D25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C74080"/>
    <w:multiLevelType w:val="hybridMultilevel"/>
    <w:tmpl w:val="F2181686"/>
    <w:lvl w:ilvl="0" w:tplc="7CE60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BA223E"/>
    <w:multiLevelType w:val="multilevel"/>
    <w:tmpl w:val="A9A84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39F2A04"/>
    <w:multiLevelType w:val="hybridMultilevel"/>
    <w:tmpl w:val="3662B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106A0"/>
    <w:multiLevelType w:val="hybridMultilevel"/>
    <w:tmpl w:val="9D9E3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831E2C"/>
    <w:multiLevelType w:val="hybridMultilevel"/>
    <w:tmpl w:val="88A0F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322F69"/>
    <w:multiLevelType w:val="multilevel"/>
    <w:tmpl w:val="1666A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070AE2"/>
    <w:multiLevelType w:val="multilevel"/>
    <w:tmpl w:val="7EC82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15008E"/>
    <w:multiLevelType w:val="hybridMultilevel"/>
    <w:tmpl w:val="83A23E7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E0B5A"/>
    <w:multiLevelType w:val="multilevel"/>
    <w:tmpl w:val="5BFE8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083E14"/>
    <w:multiLevelType w:val="multilevel"/>
    <w:tmpl w:val="65F0404E"/>
    <w:lvl w:ilvl="0">
      <w:start w:val="1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583C3042"/>
    <w:multiLevelType w:val="hybridMultilevel"/>
    <w:tmpl w:val="69F0BB6C"/>
    <w:lvl w:ilvl="0" w:tplc="FD6239BC">
      <w:start w:val="5"/>
      <w:numFmt w:val="decimal"/>
      <w:lvlText w:val="%1."/>
      <w:lvlJc w:val="left"/>
      <w:pPr>
        <w:ind w:left="1004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9ED165F"/>
    <w:multiLevelType w:val="hybridMultilevel"/>
    <w:tmpl w:val="357E9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97018"/>
    <w:multiLevelType w:val="multilevel"/>
    <w:tmpl w:val="3A343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360326"/>
    <w:multiLevelType w:val="hybridMultilevel"/>
    <w:tmpl w:val="67E8C598"/>
    <w:lvl w:ilvl="0" w:tplc="D0BAF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82C48"/>
    <w:multiLevelType w:val="multilevel"/>
    <w:tmpl w:val="F8F2E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334A89"/>
    <w:multiLevelType w:val="hybridMultilevel"/>
    <w:tmpl w:val="7076E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E60A2B"/>
    <w:multiLevelType w:val="multilevel"/>
    <w:tmpl w:val="7DBCF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E3A28D8"/>
    <w:multiLevelType w:val="hybridMultilevel"/>
    <w:tmpl w:val="41466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5F11A2"/>
    <w:multiLevelType w:val="hybridMultilevel"/>
    <w:tmpl w:val="557E2A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330DA6"/>
    <w:multiLevelType w:val="hybridMultilevel"/>
    <w:tmpl w:val="A07C4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F17966"/>
    <w:multiLevelType w:val="hybridMultilevel"/>
    <w:tmpl w:val="FE2A48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074E8F"/>
    <w:multiLevelType w:val="multilevel"/>
    <w:tmpl w:val="237E1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6E76A0"/>
    <w:multiLevelType w:val="hybridMultilevel"/>
    <w:tmpl w:val="4628E78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71BD3CDF"/>
    <w:multiLevelType w:val="multilevel"/>
    <w:tmpl w:val="CB286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CE2A93"/>
    <w:multiLevelType w:val="hybridMultilevel"/>
    <w:tmpl w:val="1E7AB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DE45BE"/>
    <w:multiLevelType w:val="multilevel"/>
    <w:tmpl w:val="9CD29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71819F1"/>
    <w:multiLevelType w:val="multilevel"/>
    <w:tmpl w:val="B39AB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9A03347"/>
    <w:multiLevelType w:val="multilevel"/>
    <w:tmpl w:val="D4741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BC33D44"/>
    <w:multiLevelType w:val="multilevel"/>
    <w:tmpl w:val="4B042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C1874EF"/>
    <w:multiLevelType w:val="hybridMultilevel"/>
    <w:tmpl w:val="8E18B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38"/>
  </w:num>
  <w:num w:numId="5">
    <w:abstractNumId w:val="27"/>
  </w:num>
  <w:num w:numId="6">
    <w:abstractNumId w:val="32"/>
  </w:num>
  <w:num w:numId="7">
    <w:abstractNumId w:val="12"/>
  </w:num>
  <w:num w:numId="8">
    <w:abstractNumId w:val="24"/>
  </w:num>
  <w:num w:numId="9">
    <w:abstractNumId w:val="13"/>
  </w:num>
  <w:num w:numId="10">
    <w:abstractNumId w:val="37"/>
  </w:num>
  <w:num w:numId="11">
    <w:abstractNumId w:val="23"/>
  </w:num>
  <w:num w:numId="12">
    <w:abstractNumId w:val="5"/>
  </w:num>
  <w:num w:numId="13">
    <w:abstractNumId w:val="21"/>
  </w:num>
  <w:num w:numId="14">
    <w:abstractNumId w:val="3"/>
  </w:num>
  <w:num w:numId="15">
    <w:abstractNumId w:val="22"/>
  </w:num>
  <w:num w:numId="16">
    <w:abstractNumId w:val="8"/>
  </w:num>
  <w:num w:numId="17">
    <w:abstractNumId w:val="33"/>
  </w:num>
  <w:num w:numId="18">
    <w:abstractNumId w:val="35"/>
  </w:num>
  <w:num w:numId="19">
    <w:abstractNumId w:val="7"/>
  </w:num>
  <w:num w:numId="20">
    <w:abstractNumId w:val="1"/>
  </w:num>
  <w:num w:numId="2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9"/>
  </w:num>
  <w:num w:numId="24">
    <w:abstractNumId w:val="20"/>
  </w:num>
  <w:num w:numId="25">
    <w:abstractNumId w:val="0"/>
  </w:num>
  <w:num w:numId="26">
    <w:abstractNumId w:val="28"/>
  </w:num>
  <w:num w:numId="27">
    <w:abstractNumId w:val="2"/>
  </w:num>
  <w:num w:numId="28">
    <w:abstractNumId w:val="11"/>
  </w:num>
  <w:num w:numId="29">
    <w:abstractNumId w:val="31"/>
  </w:num>
  <w:num w:numId="30">
    <w:abstractNumId w:val="19"/>
  </w:num>
  <w:num w:numId="31">
    <w:abstractNumId w:val="26"/>
  </w:num>
  <w:num w:numId="32">
    <w:abstractNumId w:val="14"/>
  </w:num>
  <w:num w:numId="33">
    <w:abstractNumId w:val="4"/>
  </w:num>
  <w:num w:numId="34">
    <w:abstractNumId w:val="30"/>
  </w:num>
  <w:num w:numId="35">
    <w:abstractNumId w:val="34"/>
  </w:num>
  <w:num w:numId="36">
    <w:abstractNumId w:val="15"/>
  </w:num>
  <w:num w:numId="37">
    <w:abstractNumId w:val="18"/>
  </w:num>
  <w:num w:numId="38">
    <w:abstractNumId w:val="25"/>
  </w:num>
  <w:num w:numId="39">
    <w:abstractNumId w:val="17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E3D"/>
    <w:rsid w:val="000003DB"/>
    <w:rsid w:val="000047D1"/>
    <w:rsid w:val="00005C52"/>
    <w:rsid w:val="00006473"/>
    <w:rsid w:val="00007F8F"/>
    <w:rsid w:val="00011B41"/>
    <w:rsid w:val="000134CA"/>
    <w:rsid w:val="0001506D"/>
    <w:rsid w:val="00016917"/>
    <w:rsid w:val="000217FD"/>
    <w:rsid w:val="000247C2"/>
    <w:rsid w:val="00034804"/>
    <w:rsid w:val="00034ABE"/>
    <w:rsid w:val="00060F8B"/>
    <w:rsid w:val="00080091"/>
    <w:rsid w:val="00086503"/>
    <w:rsid w:val="000954B0"/>
    <w:rsid w:val="000B5610"/>
    <w:rsid w:val="000C43E1"/>
    <w:rsid w:val="000C489B"/>
    <w:rsid w:val="000E0B10"/>
    <w:rsid w:val="000E6103"/>
    <w:rsid w:val="000F58D2"/>
    <w:rsid w:val="00105C56"/>
    <w:rsid w:val="00112CCD"/>
    <w:rsid w:val="001147B9"/>
    <w:rsid w:val="00137D20"/>
    <w:rsid w:val="001532E1"/>
    <w:rsid w:val="00154558"/>
    <w:rsid w:val="00160D78"/>
    <w:rsid w:val="00171329"/>
    <w:rsid w:val="0018376A"/>
    <w:rsid w:val="001915D0"/>
    <w:rsid w:val="00196E29"/>
    <w:rsid w:val="001A0D85"/>
    <w:rsid w:val="001B7987"/>
    <w:rsid w:val="001C3CBB"/>
    <w:rsid w:val="001D4DC3"/>
    <w:rsid w:val="001E75B7"/>
    <w:rsid w:val="001F0F48"/>
    <w:rsid w:val="001F6419"/>
    <w:rsid w:val="001F7C8B"/>
    <w:rsid w:val="002016F2"/>
    <w:rsid w:val="00202D46"/>
    <w:rsid w:val="00205144"/>
    <w:rsid w:val="00211F09"/>
    <w:rsid w:val="00213111"/>
    <w:rsid w:val="00216696"/>
    <w:rsid w:val="00216A11"/>
    <w:rsid w:val="00226868"/>
    <w:rsid w:val="00230F45"/>
    <w:rsid w:val="0024475C"/>
    <w:rsid w:val="002547C8"/>
    <w:rsid w:val="00260A2A"/>
    <w:rsid w:val="00266FE1"/>
    <w:rsid w:val="002805E0"/>
    <w:rsid w:val="0028476C"/>
    <w:rsid w:val="00286FD6"/>
    <w:rsid w:val="00287AAD"/>
    <w:rsid w:val="002B0605"/>
    <w:rsid w:val="002B645A"/>
    <w:rsid w:val="002C3CA1"/>
    <w:rsid w:val="002C40C0"/>
    <w:rsid w:val="002D0D39"/>
    <w:rsid w:val="002D53B6"/>
    <w:rsid w:val="002D6EF1"/>
    <w:rsid w:val="002D7AAC"/>
    <w:rsid w:val="002E235B"/>
    <w:rsid w:val="002F5981"/>
    <w:rsid w:val="0030196D"/>
    <w:rsid w:val="00303D49"/>
    <w:rsid w:val="00304379"/>
    <w:rsid w:val="00307E1B"/>
    <w:rsid w:val="00331F16"/>
    <w:rsid w:val="0034664E"/>
    <w:rsid w:val="00355E62"/>
    <w:rsid w:val="00356831"/>
    <w:rsid w:val="003608CF"/>
    <w:rsid w:val="00361A58"/>
    <w:rsid w:val="003805D5"/>
    <w:rsid w:val="003849CC"/>
    <w:rsid w:val="003852BA"/>
    <w:rsid w:val="0039373C"/>
    <w:rsid w:val="003946CA"/>
    <w:rsid w:val="003A2B06"/>
    <w:rsid w:val="003B0572"/>
    <w:rsid w:val="003B1E34"/>
    <w:rsid w:val="003D1A57"/>
    <w:rsid w:val="003E5035"/>
    <w:rsid w:val="003E578A"/>
    <w:rsid w:val="003F07BD"/>
    <w:rsid w:val="003F1ED6"/>
    <w:rsid w:val="004015C1"/>
    <w:rsid w:val="00410975"/>
    <w:rsid w:val="00424205"/>
    <w:rsid w:val="00427140"/>
    <w:rsid w:val="004305AF"/>
    <w:rsid w:val="00433FC7"/>
    <w:rsid w:val="00435520"/>
    <w:rsid w:val="00441809"/>
    <w:rsid w:val="00443CFF"/>
    <w:rsid w:val="004618BC"/>
    <w:rsid w:val="0046507E"/>
    <w:rsid w:val="004848DA"/>
    <w:rsid w:val="00484E90"/>
    <w:rsid w:val="004929E7"/>
    <w:rsid w:val="004A18E6"/>
    <w:rsid w:val="004B3983"/>
    <w:rsid w:val="004B51E6"/>
    <w:rsid w:val="004C28A9"/>
    <w:rsid w:val="004D037A"/>
    <w:rsid w:val="004E219D"/>
    <w:rsid w:val="004E4D92"/>
    <w:rsid w:val="004E53DD"/>
    <w:rsid w:val="004F31B7"/>
    <w:rsid w:val="004F7EA7"/>
    <w:rsid w:val="00502E88"/>
    <w:rsid w:val="00503AC4"/>
    <w:rsid w:val="0051002C"/>
    <w:rsid w:val="0051628A"/>
    <w:rsid w:val="005242B6"/>
    <w:rsid w:val="00526775"/>
    <w:rsid w:val="00527E6B"/>
    <w:rsid w:val="005332AB"/>
    <w:rsid w:val="005356F6"/>
    <w:rsid w:val="00537E0B"/>
    <w:rsid w:val="00542464"/>
    <w:rsid w:val="0054461A"/>
    <w:rsid w:val="00545EEC"/>
    <w:rsid w:val="00582BBA"/>
    <w:rsid w:val="005849A9"/>
    <w:rsid w:val="005B14BB"/>
    <w:rsid w:val="005C404B"/>
    <w:rsid w:val="005C4BF2"/>
    <w:rsid w:val="005C7E09"/>
    <w:rsid w:val="005D5943"/>
    <w:rsid w:val="005D6837"/>
    <w:rsid w:val="005E6226"/>
    <w:rsid w:val="005F42DB"/>
    <w:rsid w:val="00601B60"/>
    <w:rsid w:val="0060597D"/>
    <w:rsid w:val="006070A5"/>
    <w:rsid w:val="00613487"/>
    <w:rsid w:val="006438A4"/>
    <w:rsid w:val="006469A1"/>
    <w:rsid w:val="00657EE3"/>
    <w:rsid w:val="00673315"/>
    <w:rsid w:val="00697EAE"/>
    <w:rsid w:val="006C5783"/>
    <w:rsid w:val="006C6187"/>
    <w:rsid w:val="006D3F9D"/>
    <w:rsid w:val="006E1570"/>
    <w:rsid w:val="006F1286"/>
    <w:rsid w:val="006F22F4"/>
    <w:rsid w:val="006F6CF5"/>
    <w:rsid w:val="006F73A0"/>
    <w:rsid w:val="00703948"/>
    <w:rsid w:val="00704CA7"/>
    <w:rsid w:val="007144A9"/>
    <w:rsid w:val="00723E51"/>
    <w:rsid w:val="00730016"/>
    <w:rsid w:val="00734923"/>
    <w:rsid w:val="00736648"/>
    <w:rsid w:val="00737B82"/>
    <w:rsid w:val="00757D71"/>
    <w:rsid w:val="007633D0"/>
    <w:rsid w:val="00765DCF"/>
    <w:rsid w:val="00766E0B"/>
    <w:rsid w:val="00773BB0"/>
    <w:rsid w:val="00775E11"/>
    <w:rsid w:val="007761C6"/>
    <w:rsid w:val="00776BEB"/>
    <w:rsid w:val="0078316F"/>
    <w:rsid w:val="007857E1"/>
    <w:rsid w:val="007864DA"/>
    <w:rsid w:val="007904E6"/>
    <w:rsid w:val="007945C8"/>
    <w:rsid w:val="00794B00"/>
    <w:rsid w:val="007956D2"/>
    <w:rsid w:val="007A443C"/>
    <w:rsid w:val="007A51F8"/>
    <w:rsid w:val="007B2309"/>
    <w:rsid w:val="007B73AD"/>
    <w:rsid w:val="007B7643"/>
    <w:rsid w:val="007C4866"/>
    <w:rsid w:val="007D0262"/>
    <w:rsid w:val="007D5669"/>
    <w:rsid w:val="007E71A1"/>
    <w:rsid w:val="007F0648"/>
    <w:rsid w:val="007F3FEE"/>
    <w:rsid w:val="00801475"/>
    <w:rsid w:val="00824DD6"/>
    <w:rsid w:val="00826C51"/>
    <w:rsid w:val="008329B0"/>
    <w:rsid w:val="00832A39"/>
    <w:rsid w:val="008340AA"/>
    <w:rsid w:val="00841E44"/>
    <w:rsid w:val="0085266F"/>
    <w:rsid w:val="00857A8A"/>
    <w:rsid w:val="00871A1B"/>
    <w:rsid w:val="008B709C"/>
    <w:rsid w:val="008C296D"/>
    <w:rsid w:val="008C477B"/>
    <w:rsid w:val="008C79DD"/>
    <w:rsid w:val="008D3A16"/>
    <w:rsid w:val="008E4FE6"/>
    <w:rsid w:val="008F0A9F"/>
    <w:rsid w:val="008F139E"/>
    <w:rsid w:val="008F3D18"/>
    <w:rsid w:val="008F484B"/>
    <w:rsid w:val="008F5FF3"/>
    <w:rsid w:val="008F7986"/>
    <w:rsid w:val="009006B8"/>
    <w:rsid w:val="0090265B"/>
    <w:rsid w:val="00903295"/>
    <w:rsid w:val="00905068"/>
    <w:rsid w:val="00907EEB"/>
    <w:rsid w:val="00916EC1"/>
    <w:rsid w:val="00917F3D"/>
    <w:rsid w:val="00940FCA"/>
    <w:rsid w:val="0094185C"/>
    <w:rsid w:val="0094214D"/>
    <w:rsid w:val="00943B82"/>
    <w:rsid w:val="00946292"/>
    <w:rsid w:val="009534E1"/>
    <w:rsid w:val="0096058E"/>
    <w:rsid w:val="009608C1"/>
    <w:rsid w:val="00962A4F"/>
    <w:rsid w:val="00976CA9"/>
    <w:rsid w:val="00981112"/>
    <w:rsid w:val="00983BDC"/>
    <w:rsid w:val="00991C7B"/>
    <w:rsid w:val="00992C12"/>
    <w:rsid w:val="009968EC"/>
    <w:rsid w:val="009A0934"/>
    <w:rsid w:val="009B5C45"/>
    <w:rsid w:val="009D339C"/>
    <w:rsid w:val="009E5FE4"/>
    <w:rsid w:val="009F4641"/>
    <w:rsid w:val="00A128DA"/>
    <w:rsid w:val="00A12C03"/>
    <w:rsid w:val="00A17233"/>
    <w:rsid w:val="00A231A8"/>
    <w:rsid w:val="00A27E3D"/>
    <w:rsid w:val="00A334EF"/>
    <w:rsid w:val="00A422D7"/>
    <w:rsid w:val="00A552BD"/>
    <w:rsid w:val="00A55CA6"/>
    <w:rsid w:val="00A64E06"/>
    <w:rsid w:val="00A76102"/>
    <w:rsid w:val="00AA32ED"/>
    <w:rsid w:val="00AA68EC"/>
    <w:rsid w:val="00AA76BD"/>
    <w:rsid w:val="00AB494A"/>
    <w:rsid w:val="00AB61B6"/>
    <w:rsid w:val="00AC62E0"/>
    <w:rsid w:val="00AD5A07"/>
    <w:rsid w:val="00AE4D42"/>
    <w:rsid w:val="00AE7C7E"/>
    <w:rsid w:val="00AF28D9"/>
    <w:rsid w:val="00AF37D7"/>
    <w:rsid w:val="00B01384"/>
    <w:rsid w:val="00B0267A"/>
    <w:rsid w:val="00B046AA"/>
    <w:rsid w:val="00B077D3"/>
    <w:rsid w:val="00B10EB5"/>
    <w:rsid w:val="00B11DD2"/>
    <w:rsid w:val="00B3427E"/>
    <w:rsid w:val="00B36DC7"/>
    <w:rsid w:val="00B45964"/>
    <w:rsid w:val="00B54BFF"/>
    <w:rsid w:val="00B55F71"/>
    <w:rsid w:val="00B62860"/>
    <w:rsid w:val="00B655D4"/>
    <w:rsid w:val="00B65B4F"/>
    <w:rsid w:val="00B75A80"/>
    <w:rsid w:val="00B77740"/>
    <w:rsid w:val="00B802B4"/>
    <w:rsid w:val="00B92160"/>
    <w:rsid w:val="00B9246E"/>
    <w:rsid w:val="00B92BDC"/>
    <w:rsid w:val="00B9317A"/>
    <w:rsid w:val="00BA4C34"/>
    <w:rsid w:val="00BB2DD9"/>
    <w:rsid w:val="00BD0169"/>
    <w:rsid w:val="00BD37EF"/>
    <w:rsid w:val="00BD6E61"/>
    <w:rsid w:val="00BF5047"/>
    <w:rsid w:val="00C02BC7"/>
    <w:rsid w:val="00C164EB"/>
    <w:rsid w:val="00C242B7"/>
    <w:rsid w:val="00C37DD4"/>
    <w:rsid w:val="00C42347"/>
    <w:rsid w:val="00C423D4"/>
    <w:rsid w:val="00C53FAD"/>
    <w:rsid w:val="00C63EDB"/>
    <w:rsid w:val="00C7699C"/>
    <w:rsid w:val="00C8040F"/>
    <w:rsid w:val="00C90B63"/>
    <w:rsid w:val="00C93544"/>
    <w:rsid w:val="00C936B8"/>
    <w:rsid w:val="00C9783F"/>
    <w:rsid w:val="00CA3344"/>
    <w:rsid w:val="00CB0531"/>
    <w:rsid w:val="00CC57C4"/>
    <w:rsid w:val="00CC6A86"/>
    <w:rsid w:val="00CC790E"/>
    <w:rsid w:val="00CD42D2"/>
    <w:rsid w:val="00CE1BFF"/>
    <w:rsid w:val="00CE6B65"/>
    <w:rsid w:val="00CF7252"/>
    <w:rsid w:val="00D132BA"/>
    <w:rsid w:val="00D17DC0"/>
    <w:rsid w:val="00D27D26"/>
    <w:rsid w:val="00D27FE8"/>
    <w:rsid w:val="00D31174"/>
    <w:rsid w:val="00D3769C"/>
    <w:rsid w:val="00D45A15"/>
    <w:rsid w:val="00D4655D"/>
    <w:rsid w:val="00D51179"/>
    <w:rsid w:val="00D628C5"/>
    <w:rsid w:val="00D666DE"/>
    <w:rsid w:val="00D73132"/>
    <w:rsid w:val="00D751A2"/>
    <w:rsid w:val="00D76C25"/>
    <w:rsid w:val="00D81ED1"/>
    <w:rsid w:val="00D836F8"/>
    <w:rsid w:val="00D87452"/>
    <w:rsid w:val="00D92B9B"/>
    <w:rsid w:val="00D9751E"/>
    <w:rsid w:val="00DA6DFC"/>
    <w:rsid w:val="00DA7695"/>
    <w:rsid w:val="00DC30B6"/>
    <w:rsid w:val="00DC746F"/>
    <w:rsid w:val="00DD2376"/>
    <w:rsid w:val="00DD3986"/>
    <w:rsid w:val="00DE270E"/>
    <w:rsid w:val="00DE30DD"/>
    <w:rsid w:val="00DF188D"/>
    <w:rsid w:val="00E063AF"/>
    <w:rsid w:val="00E13B8D"/>
    <w:rsid w:val="00E1686E"/>
    <w:rsid w:val="00E20071"/>
    <w:rsid w:val="00E268AA"/>
    <w:rsid w:val="00E27012"/>
    <w:rsid w:val="00E27CEA"/>
    <w:rsid w:val="00E30F9C"/>
    <w:rsid w:val="00E33D77"/>
    <w:rsid w:val="00E35B3A"/>
    <w:rsid w:val="00E44FFE"/>
    <w:rsid w:val="00E46AD7"/>
    <w:rsid w:val="00E57932"/>
    <w:rsid w:val="00E73D5E"/>
    <w:rsid w:val="00E73F19"/>
    <w:rsid w:val="00E76299"/>
    <w:rsid w:val="00E877BE"/>
    <w:rsid w:val="00EA0E00"/>
    <w:rsid w:val="00EA0F51"/>
    <w:rsid w:val="00EB2D6F"/>
    <w:rsid w:val="00ED0F5C"/>
    <w:rsid w:val="00ED7E92"/>
    <w:rsid w:val="00EE3032"/>
    <w:rsid w:val="00EF7DFD"/>
    <w:rsid w:val="00F06A86"/>
    <w:rsid w:val="00F11522"/>
    <w:rsid w:val="00F11790"/>
    <w:rsid w:val="00F129DC"/>
    <w:rsid w:val="00F13890"/>
    <w:rsid w:val="00F15F09"/>
    <w:rsid w:val="00F176BD"/>
    <w:rsid w:val="00F30A31"/>
    <w:rsid w:val="00F35355"/>
    <w:rsid w:val="00F37B26"/>
    <w:rsid w:val="00F47B33"/>
    <w:rsid w:val="00F54D5D"/>
    <w:rsid w:val="00F66487"/>
    <w:rsid w:val="00F72EA1"/>
    <w:rsid w:val="00FA2838"/>
    <w:rsid w:val="00FB44B7"/>
    <w:rsid w:val="00FB47C4"/>
    <w:rsid w:val="00FC458C"/>
    <w:rsid w:val="00FC4C51"/>
    <w:rsid w:val="00FD209D"/>
    <w:rsid w:val="00FD43F5"/>
    <w:rsid w:val="00FD4525"/>
    <w:rsid w:val="00FE6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8B4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3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92C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F0A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E3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27E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27E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A27E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FC45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FC45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unhideWhenUsed/>
    <w:rsid w:val="00FC458C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C4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458C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F0A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92C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Strong"/>
    <w:basedOn w:val="a0"/>
    <w:uiPriority w:val="22"/>
    <w:qFormat/>
    <w:rsid w:val="00992C12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65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uiPriority w:val="99"/>
    <w:rsid w:val="009026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9026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d">
    <w:name w:val="Emphasis"/>
    <w:uiPriority w:val="20"/>
    <w:qFormat/>
    <w:rsid w:val="00943B82"/>
    <w:rPr>
      <w:i/>
      <w:iCs/>
    </w:rPr>
  </w:style>
  <w:style w:type="paragraph" w:styleId="ae">
    <w:name w:val="endnote text"/>
    <w:basedOn w:val="a"/>
    <w:link w:val="af"/>
    <w:uiPriority w:val="99"/>
    <w:semiHidden/>
    <w:unhideWhenUsed/>
    <w:rsid w:val="00EB2D6F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EB2D6F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EB2D6F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EB2D6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B2D6F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EB2D6F"/>
    <w:rPr>
      <w:vertAlign w:val="superscript"/>
    </w:rPr>
  </w:style>
  <w:style w:type="paragraph" w:customStyle="1" w:styleId="228bf8a64b8551e1msonormal">
    <w:name w:val="228bf8a64b8551e1msonormal"/>
    <w:basedOn w:val="a"/>
    <w:rsid w:val="00B36D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E3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92C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F0A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E3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27E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27E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A27E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FC45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FC45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unhideWhenUsed/>
    <w:rsid w:val="00FC458C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C4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458C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F0A9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92C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Strong"/>
    <w:basedOn w:val="a0"/>
    <w:uiPriority w:val="22"/>
    <w:qFormat/>
    <w:rsid w:val="00992C12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65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uiPriority w:val="99"/>
    <w:rsid w:val="009026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rsid w:val="009026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d">
    <w:name w:val="Emphasis"/>
    <w:uiPriority w:val="20"/>
    <w:qFormat/>
    <w:rsid w:val="00943B82"/>
    <w:rPr>
      <w:i/>
      <w:iCs/>
    </w:rPr>
  </w:style>
  <w:style w:type="paragraph" w:styleId="ae">
    <w:name w:val="endnote text"/>
    <w:basedOn w:val="a"/>
    <w:link w:val="af"/>
    <w:uiPriority w:val="99"/>
    <w:semiHidden/>
    <w:unhideWhenUsed/>
    <w:rsid w:val="00EB2D6F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EB2D6F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EB2D6F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EB2D6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B2D6F"/>
    <w:rPr>
      <w:rFonts w:ascii="Calibri" w:eastAsia="Calibri" w:hAnsi="Calibri" w:cs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EB2D6F"/>
    <w:rPr>
      <w:vertAlign w:val="superscript"/>
    </w:rPr>
  </w:style>
  <w:style w:type="paragraph" w:customStyle="1" w:styleId="228bf8a64b8551e1msonormal">
    <w:name w:val="228bf8a64b8551e1msonormal"/>
    <w:basedOn w:val="a"/>
    <w:rsid w:val="00B36D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2315">
          <w:blockQuote w:val="1"/>
          <w:marLeft w:val="0"/>
          <w:marRight w:val="-167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3984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515415224">
                  <w:marLeft w:val="0"/>
                  <w:marRight w:val="-1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878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58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43998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81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6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sergroup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info@asergroup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B4ECE-3298-42B4-AC14-26C69A883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8</Pages>
  <Words>2710</Words>
  <Characters>15453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Админ</cp:lastModifiedBy>
  <cp:revision>48</cp:revision>
  <dcterms:created xsi:type="dcterms:W3CDTF">2022-12-05T01:24:00Z</dcterms:created>
  <dcterms:modified xsi:type="dcterms:W3CDTF">2022-12-19T14:58:00Z</dcterms:modified>
</cp:coreProperties>
</file>